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sz w:val="44"/>
          <w:szCs w:val="44"/>
        </w:rPr>
      </w:pPr>
      <w:r>
        <w:rPr>
          <w:rFonts w:hint="eastAsia" w:ascii="仿宋" w:hAnsi="仿宋" w:eastAsia="仿宋" w:cs="仿宋"/>
          <w:b/>
          <w:bCs/>
          <w:sz w:val="44"/>
          <w:szCs w:val="44"/>
        </w:rPr>
        <w:t>湖口县</w:t>
      </w:r>
      <w:r>
        <w:rPr>
          <w:rFonts w:hint="eastAsia" w:ascii="仿宋" w:hAnsi="仿宋" w:eastAsia="仿宋" w:cs="仿宋"/>
          <w:b/>
          <w:bCs/>
          <w:sz w:val="44"/>
          <w:szCs w:val="44"/>
          <w:lang w:eastAsia="zh-CN"/>
        </w:rPr>
        <w:t>公益林场</w:t>
      </w:r>
      <w:r>
        <w:rPr>
          <w:rFonts w:hint="eastAsia" w:ascii="仿宋" w:hAnsi="仿宋" w:eastAsia="仿宋" w:cs="仿宋"/>
          <w:b/>
          <w:bCs/>
          <w:sz w:val="44"/>
          <w:szCs w:val="44"/>
        </w:rPr>
        <w:t>20</w:t>
      </w:r>
      <w:r>
        <w:rPr>
          <w:rFonts w:hint="eastAsia" w:ascii="仿宋" w:hAnsi="仿宋" w:eastAsia="仿宋" w:cs="仿宋"/>
          <w:b/>
          <w:bCs/>
          <w:sz w:val="44"/>
          <w:szCs w:val="44"/>
          <w:lang w:val="en-US" w:eastAsia="zh-CN"/>
        </w:rPr>
        <w:t>21</w:t>
      </w:r>
      <w:r>
        <w:rPr>
          <w:rFonts w:hint="eastAsia" w:ascii="仿宋" w:hAnsi="仿宋" w:eastAsia="仿宋" w:cs="仿宋"/>
          <w:b/>
          <w:bCs/>
          <w:sz w:val="44"/>
          <w:szCs w:val="44"/>
        </w:rPr>
        <w:t>年部门预算</w:t>
      </w:r>
    </w:p>
    <w:p>
      <w:pPr>
        <w:spacing w:line="600" w:lineRule="exact"/>
        <w:jc w:val="center"/>
        <w:rPr>
          <w:rFonts w:hint="eastAsia" w:ascii="仿宋" w:hAnsi="仿宋" w:eastAsia="仿宋" w:cs="仿宋"/>
          <w:color w:val="000000"/>
          <w:sz w:val="32"/>
          <w:szCs w:val="32"/>
        </w:rPr>
      </w:pPr>
      <w:r>
        <w:rPr>
          <w:rFonts w:hint="eastAsia" w:ascii="仿宋" w:hAnsi="仿宋" w:eastAsia="仿宋" w:cs="仿宋"/>
          <w:sz w:val="28"/>
          <w:szCs w:val="28"/>
        </w:rPr>
        <w:t xml:space="preserve"> </w:t>
      </w:r>
      <w:r>
        <w:rPr>
          <w:rFonts w:hint="eastAsia" w:ascii="仿宋" w:hAnsi="仿宋" w:eastAsia="仿宋" w:cs="仿宋"/>
          <w:color w:val="000000"/>
          <w:sz w:val="32"/>
          <w:szCs w:val="32"/>
        </w:rPr>
        <w:t>目    录</w:t>
      </w:r>
    </w:p>
    <w:p>
      <w:pPr>
        <w:rPr>
          <w:rFonts w:hint="eastAsia" w:ascii="仿宋" w:hAnsi="仿宋" w:eastAsia="仿宋" w:cs="仿宋"/>
          <w:color w:val="000000"/>
        </w:rPr>
      </w:pPr>
    </w:p>
    <w:p>
      <w:pPr>
        <w:widowControl/>
        <w:spacing w:line="600" w:lineRule="exact"/>
        <w:ind w:firstLine="640"/>
        <w:jc w:val="left"/>
        <w:rPr>
          <w:rFonts w:hint="eastAsia" w:ascii="仿宋" w:hAnsi="仿宋" w:eastAsia="仿宋" w:cs="仿宋"/>
          <w:b/>
          <w:color w:val="000000"/>
          <w:sz w:val="32"/>
          <w:szCs w:val="30"/>
        </w:rPr>
      </w:pPr>
      <w:r>
        <w:rPr>
          <w:rFonts w:hint="eastAsia" w:ascii="仿宋" w:hAnsi="仿宋" w:eastAsia="仿宋" w:cs="仿宋"/>
          <w:b/>
          <w:color w:val="000000"/>
          <w:sz w:val="32"/>
          <w:szCs w:val="30"/>
        </w:rPr>
        <w:t xml:space="preserve">第一部分 </w:t>
      </w:r>
      <w:r>
        <w:rPr>
          <w:rFonts w:hint="eastAsia" w:ascii="仿宋" w:hAnsi="仿宋" w:eastAsia="仿宋" w:cs="仿宋"/>
          <w:b/>
          <w:bCs/>
          <w:sz w:val="30"/>
          <w:szCs w:val="30"/>
        </w:rPr>
        <w:t>湖口县</w:t>
      </w:r>
      <w:r>
        <w:rPr>
          <w:rFonts w:hint="eastAsia" w:ascii="仿宋" w:hAnsi="仿宋" w:eastAsia="仿宋" w:cs="仿宋"/>
          <w:b/>
          <w:bCs/>
          <w:sz w:val="30"/>
          <w:szCs w:val="30"/>
          <w:lang w:eastAsia="zh-CN"/>
        </w:rPr>
        <w:t>公益林场</w:t>
      </w:r>
      <w:r>
        <w:rPr>
          <w:rFonts w:hint="eastAsia" w:ascii="仿宋" w:hAnsi="仿宋" w:eastAsia="仿宋" w:cs="仿宋"/>
          <w:b/>
          <w:color w:val="000000"/>
          <w:sz w:val="32"/>
          <w:szCs w:val="30"/>
        </w:rPr>
        <w:t>概况</w:t>
      </w:r>
    </w:p>
    <w:p>
      <w:pPr>
        <w:widowControl/>
        <w:spacing w:line="600" w:lineRule="exact"/>
        <w:ind w:firstLine="640"/>
        <w:jc w:val="left"/>
        <w:rPr>
          <w:rFonts w:hint="eastAsia" w:ascii="仿宋" w:hAnsi="仿宋" w:eastAsia="仿宋" w:cs="仿宋"/>
          <w:color w:val="000000"/>
          <w:sz w:val="32"/>
          <w:szCs w:val="30"/>
        </w:rPr>
      </w:pPr>
      <w:r>
        <w:rPr>
          <w:rFonts w:hint="eastAsia" w:ascii="仿宋" w:hAnsi="仿宋" w:eastAsia="仿宋" w:cs="仿宋"/>
          <w:b/>
          <w:color w:val="000000"/>
          <w:sz w:val="32"/>
          <w:szCs w:val="30"/>
        </w:rPr>
        <w:t xml:space="preserve">  </w:t>
      </w:r>
      <w:r>
        <w:rPr>
          <w:rFonts w:hint="eastAsia" w:ascii="仿宋" w:hAnsi="仿宋" w:eastAsia="仿宋" w:cs="仿宋"/>
          <w:color w:val="000000"/>
          <w:sz w:val="32"/>
          <w:szCs w:val="30"/>
        </w:rPr>
        <w:t xml:space="preserve">  </w:t>
      </w:r>
      <w:r>
        <w:rPr>
          <w:rFonts w:hint="eastAsia" w:ascii="仿宋" w:hAnsi="仿宋" w:eastAsia="仿宋" w:cs="仿宋"/>
          <w:color w:val="000000"/>
          <w:sz w:val="32"/>
          <w:szCs w:val="30"/>
        </w:rPr>
        <w:t>一、部门主要职责</w:t>
      </w:r>
    </w:p>
    <w:p>
      <w:pPr>
        <w:widowControl/>
        <w:spacing w:line="600" w:lineRule="exact"/>
        <w:ind w:firstLine="640"/>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 xml:space="preserve">    二、部门基本情况</w:t>
      </w:r>
    </w:p>
    <w:p>
      <w:pPr>
        <w:widowControl/>
        <w:spacing w:line="600" w:lineRule="exact"/>
        <w:ind w:firstLine="640"/>
        <w:jc w:val="left"/>
        <w:rPr>
          <w:rFonts w:hint="eastAsia" w:ascii="仿宋" w:hAnsi="仿宋" w:eastAsia="仿宋" w:cs="仿宋"/>
          <w:b/>
          <w:color w:val="000000"/>
          <w:sz w:val="32"/>
          <w:szCs w:val="30"/>
        </w:rPr>
      </w:pPr>
      <w:r>
        <w:rPr>
          <w:rFonts w:hint="eastAsia" w:ascii="仿宋" w:hAnsi="仿宋" w:eastAsia="仿宋" w:cs="仿宋"/>
          <w:b/>
          <w:color w:val="000000"/>
          <w:kern w:val="0"/>
          <w:sz w:val="32"/>
          <w:szCs w:val="32"/>
        </w:rPr>
        <w:t xml:space="preserve">第二部分  </w:t>
      </w:r>
      <w:r>
        <w:rPr>
          <w:rFonts w:hint="eastAsia" w:ascii="仿宋" w:hAnsi="仿宋" w:eastAsia="仿宋" w:cs="仿宋"/>
          <w:b/>
          <w:bCs/>
          <w:sz w:val="30"/>
          <w:szCs w:val="30"/>
        </w:rPr>
        <w:t>湖口县</w:t>
      </w:r>
      <w:r>
        <w:rPr>
          <w:rFonts w:hint="eastAsia" w:ascii="仿宋" w:hAnsi="仿宋" w:eastAsia="仿宋" w:cs="仿宋"/>
          <w:b/>
          <w:bCs/>
          <w:sz w:val="30"/>
          <w:szCs w:val="30"/>
          <w:lang w:eastAsia="zh-CN"/>
        </w:rPr>
        <w:t>公益林场</w:t>
      </w:r>
      <w:r>
        <w:rPr>
          <w:rFonts w:hint="eastAsia" w:ascii="仿宋" w:hAnsi="仿宋" w:eastAsia="仿宋" w:cs="仿宋"/>
          <w:b/>
          <w:color w:val="000000"/>
          <w:sz w:val="32"/>
          <w:szCs w:val="30"/>
        </w:rPr>
        <w:t>202</w:t>
      </w:r>
      <w:r>
        <w:rPr>
          <w:rFonts w:hint="eastAsia" w:ascii="仿宋" w:hAnsi="仿宋" w:eastAsia="仿宋" w:cs="仿宋"/>
          <w:b/>
          <w:color w:val="000000"/>
          <w:sz w:val="32"/>
          <w:szCs w:val="30"/>
          <w:lang w:val="en-US" w:eastAsia="zh-CN"/>
        </w:rPr>
        <w:t>1</w:t>
      </w:r>
      <w:r>
        <w:rPr>
          <w:rFonts w:hint="eastAsia" w:ascii="仿宋" w:hAnsi="仿宋" w:eastAsia="仿宋" w:cs="仿宋"/>
          <w:b/>
          <w:color w:val="000000"/>
          <w:sz w:val="32"/>
          <w:szCs w:val="30"/>
        </w:rPr>
        <w:t>年部门预算情况说明</w:t>
      </w:r>
    </w:p>
    <w:p>
      <w:pPr>
        <w:widowControl/>
        <w:spacing w:line="600" w:lineRule="exact"/>
        <w:ind w:firstLine="1280" w:firstLineChars="400"/>
        <w:jc w:val="left"/>
        <w:rPr>
          <w:rFonts w:hint="eastAsia" w:ascii="仿宋" w:hAnsi="仿宋" w:eastAsia="仿宋" w:cs="仿宋"/>
          <w:color w:val="000000"/>
          <w:sz w:val="32"/>
          <w:szCs w:val="30"/>
        </w:rPr>
      </w:pPr>
      <w:r>
        <w:rPr>
          <w:rFonts w:hint="eastAsia" w:ascii="仿宋" w:hAnsi="仿宋" w:eastAsia="仿宋" w:cs="仿宋"/>
          <w:color w:val="000000"/>
          <w:sz w:val="32"/>
          <w:szCs w:val="30"/>
        </w:rPr>
        <w:t>一、202</w:t>
      </w:r>
      <w:r>
        <w:rPr>
          <w:rFonts w:hint="eastAsia" w:ascii="仿宋" w:hAnsi="仿宋" w:eastAsia="仿宋" w:cs="仿宋"/>
          <w:color w:val="000000"/>
          <w:sz w:val="32"/>
          <w:szCs w:val="30"/>
          <w:lang w:val="en-US" w:eastAsia="zh-CN"/>
        </w:rPr>
        <w:t>1</w:t>
      </w:r>
      <w:r>
        <w:rPr>
          <w:rFonts w:hint="eastAsia" w:ascii="仿宋" w:hAnsi="仿宋" w:eastAsia="仿宋" w:cs="仿宋"/>
          <w:color w:val="000000"/>
          <w:sz w:val="32"/>
          <w:szCs w:val="30"/>
        </w:rPr>
        <w:t>年部门预算收支情况说明</w:t>
      </w:r>
    </w:p>
    <w:p>
      <w:pPr>
        <w:widowControl/>
        <w:spacing w:line="600" w:lineRule="exact"/>
        <w:ind w:firstLine="640"/>
        <w:jc w:val="left"/>
        <w:rPr>
          <w:rFonts w:hint="eastAsia" w:ascii="仿宋" w:hAnsi="仿宋" w:eastAsia="仿宋" w:cs="仿宋"/>
          <w:color w:val="000000"/>
          <w:sz w:val="32"/>
          <w:szCs w:val="30"/>
        </w:rPr>
      </w:pPr>
      <w:r>
        <w:rPr>
          <w:rFonts w:hint="eastAsia" w:ascii="仿宋" w:hAnsi="仿宋" w:eastAsia="仿宋" w:cs="仿宋"/>
          <w:color w:val="000000"/>
          <w:kern w:val="0"/>
          <w:sz w:val="32"/>
          <w:szCs w:val="32"/>
        </w:rPr>
        <w:t xml:space="preserve">    二、</w:t>
      </w:r>
      <w:r>
        <w:rPr>
          <w:rFonts w:hint="eastAsia" w:ascii="仿宋" w:hAnsi="仿宋" w:eastAsia="仿宋" w:cs="仿宋"/>
          <w:color w:val="000000"/>
          <w:sz w:val="32"/>
          <w:szCs w:val="30"/>
        </w:rPr>
        <w:t>202</w:t>
      </w:r>
      <w:r>
        <w:rPr>
          <w:rFonts w:hint="eastAsia" w:ascii="仿宋" w:hAnsi="仿宋" w:eastAsia="仿宋" w:cs="仿宋"/>
          <w:color w:val="000000"/>
          <w:sz w:val="32"/>
          <w:szCs w:val="30"/>
          <w:lang w:val="en-US" w:eastAsia="zh-CN"/>
        </w:rPr>
        <w:t>1</w:t>
      </w:r>
      <w:r>
        <w:rPr>
          <w:rFonts w:hint="eastAsia" w:ascii="仿宋" w:hAnsi="仿宋" w:eastAsia="仿宋" w:cs="仿宋"/>
          <w:color w:val="000000"/>
          <w:sz w:val="32"/>
          <w:szCs w:val="30"/>
        </w:rPr>
        <w:t>年“三公”经费预算情况说明</w:t>
      </w:r>
    </w:p>
    <w:p>
      <w:pPr>
        <w:widowControl/>
        <w:spacing w:line="600" w:lineRule="exact"/>
        <w:ind w:firstLine="640"/>
        <w:jc w:val="left"/>
        <w:rPr>
          <w:rFonts w:hint="eastAsia" w:ascii="仿宋" w:hAnsi="仿宋" w:eastAsia="仿宋" w:cs="仿宋"/>
          <w:b/>
          <w:color w:val="000000"/>
          <w:sz w:val="32"/>
          <w:szCs w:val="30"/>
        </w:rPr>
      </w:pPr>
      <w:r>
        <w:rPr>
          <w:rFonts w:hint="eastAsia" w:ascii="仿宋" w:hAnsi="仿宋" w:eastAsia="仿宋" w:cs="仿宋"/>
          <w:b/>
          <w:color w:val="000000"/>
          <w:sz w:val="32"/>
          <w:szCs w:val="30"/>
        </w:rPr>
        <w:t xml:space="preserve">第三部分  </w:t>
      </w:r>
      <w:r>
        <w:rPr>
          <w:rFonts w:hint="eastAsia" w:ascii="仿宋" w:hAnsi="仿宋" w:eastAsia="仿宋" w:cs="仿宋"/>
          <w:b/>
          <w:bCs/>
          <w:sz w:val="30"/>
          <w:szCs w:val="30"/>
        </w:rPr>
        <w:t>湖口</w:t>
      </w:r>
      <w:r>
        <w:rPr>
          <w:rFonts w:hint="eastAsia" w:ascii="仿宋" w:hAnsi="仿宋" w:eastAsia="仿宋" w:cs="仿宋"/>
          <w:b/>
          <w:bCs/>
          <w:sz w:val="30"/>
          <w:szCs w:val="30"/>
          <w:lang w:eastAsia="zh-CN"/>
        </w:rPr>
        <w:t>县公益林场</w:t>
      </w:r>
      <w:r>
        <w:rPr>
          <w:rFonts w:hint="eastAsia" w:ascii="仿宋" w:hAnsi="仿宋" w:eastAsia="仿宋" w:cs="仿宋"/>
          <w:b/>
          <w:color w:val="000000"/>
          <w:sz w:val="32"/>
          <w:szCs w:val="30"/>
        </w:rPr>
        <w:t>202</w:t>
      </w:r>
      <w:r>
        <w:rPr>
          <w:rFonts w:hint="eastAsia" w:ascii="仿宋" w:hAnsi="仿宋" w:eastAsia="仿宋" w:cs="仿宋"/>
          <w:b/>
          <w:color w:val="000000"/>
          <w:sz w:val="32"/>
          <w:szCs w:val="30"/>
          <w:lang w:val="en-US" w:eastAsia="zh-CN"/>
        </w:rPr>
        <w:t>1</w:t>
      </w:r>
      <w:r>
        <w:rPr>
          <w:rFonts w:hint="eastAsia" w:ascii="仿宋" w:hAnsi="仿宋" w:eastAsia="仿宋" w:cs="仿宋"/>
          <w:b/>
          <w:color w:val="000000"/>
          <w:sz w:val="32"/>
          <w:szCs w:val="30"/>
        </w:rPr>
        <w:t>年部门预算表</w:t>
      </w:r>
    </w:p>
    <w:p>
      <w:pPr>
        <w:widowControl/>
        <w:spacing w:line="600" w:lineRule="exact"/>
        <w:ind w:firstLine="1280" w:firstLineChars="400"/>
        <w:jc w:val="left"/>
        <w:rPr>
          <w:rFonts w:hint="eastAsia" w:ascii="仿宋" w:hAnsi="仿宋" w:eastAsia="仿宋" w:cs="仿宋"/>
          <w:color w:val="000000"/>
          <w:sz w:val="32"/>
          <w:szCs w:val="30"/>
        </w:rPr>
      </w:pPr>
      <w:r>
        <w:rPr>
          <w:rFonts w:hint="eastAsia" w:ascii="仿宋" w:hAnsi="仿宋" w:eastAsia="仿宋" w:cs="仿宋"/>
          <w:color w:val="000000"/>
          <w:sz w:val="32"/>
          <w:szCs w:val="30"/>
        </w:rPr>
        <w:t>一、《收支预算总表》</w:t>
      </w:r>
    </w:p>
    <w:p>
      <w:pPr>
        <w:widowControl/>
        <w:spacing w:line="600" w:lineRule="exact"/>
        <w:ind w:firstLine="1280" w:firstLineChars="400"/>
        <w:jc w:val="left"/>
        <w:rPr>
          <w:rFonts w:hint="eastAsia" w:ascii="仿宋" w:hAnsi="仿宋" w:eastAsia="仿宋" w:cs="仿宋"/>
          <w:color w:val="000000"/>
          <w:sz w:val="32"/>
          <w:szCs w:val="30"/>
        </w:rPr>
      </w:pPr>
      <w:r>
        <w:rPr>
          <w:rFonts w:hint="eastAsia" w:ascii="仿宋" w:hAnsi="仿宋" w:eastAsia="仿宋" w:cs="仿宋"/>
          <w:color w:val="000000"/>
          <w:sz w:val="32"/>
          <w:szCs w:val="30"/>
        </w:rPr>
        <w:t>二、《部门收入总表》</w:t>
      </w:r>
    </w:p>
    <w:p>
      <w:pPr>
        <w:widowControl/>
        <w:spacing w:line="600" w:lineRule="exact"/>
        <w:ind w:firstLine="1280" w:firstLineChars="400"/>
        <w:jc w:val="left"/>
        <w:rPr>
          <w:rFonts w:hint="eastAsia" w:ascii="仿宋" w:hAnsi="仿宋" w:eastAsia="仿宋" w:cs="仿宋"/>
          <w:color w:val="000000"/>
          <w:sz w:val="32"/>
          <w:szCs w:val="30"/>
        </w:rPr>
      </w:pPr>
      <w:r>
        <w:rPr>
          <w:rFonts w:hint="eastAsia" w:ascii="仿宋" w:hAnsi="仿宋" w:eastAsia="仿宋" w:cs="仿宋"/>
          <w:color w:val="000000"/>
          <w:sz w:val="32"/>
          <w:szCs w:val="30"/>
        </w:rPr>
        <w:t>三、《部门支出总表》</w:t>
      </w:r>
    </w:p>
    <w:p>
      <w:pPr>
        <w:widowControl/>
        <w:spacing w:line="600" w:lineRule="exact"/>
        <w:ind w:firstLine="1280" w:firstLineChars="400"/>
        <w:jc w:val="left"/>
        <w:rPr>
          <w:rFonts w:hint="eastAsia" w:ascii="仿宋" w:hAnsi="仿宋" w:eastAsia="仿宋" w:cs="仿宋"/>
          <w:color w:val="000000"/>
          <w:sz w:val="32"/>
          <w:szCs w:val="30"/>
        </w:rPr>
      </w:pPr>
      <w:r>
        <w:rPr>
          <w:rFonts w:hint="eastAsia" w:ascii="仿宋" w:hAnsi="仿宋" w:eastAsia="仿宋" w:cs="仿宋"/>
          <w:color w:val="000000"/>
          <w:sz w:val="32"/>
          <w:szCs w:val="30"/>
        </w:rPr>
        <w:t>四、《财政拨款收支总表》</w:t>
      </w:r>
    </w:p>
    <w:p>
      <w:pPr>
        <w:widowControl/>
        <w:spacing w:line="600" w:lineRule="exact"/>
        <w:ind w:firstLine="1280" w:firstLineChars="400"/>
        <w:jc w:val="left"/>
        <w:rPr>
          <w:rFonts w:hint="eastAsia" w:ascii="仿宋" w:hAnsi="仿宋" w:eastAsia="仿宋" w:cs="仿宋"/>
          <w:color w:val="000000"/>
          <w:sz w:val="32"/>
          <w:szCs w:val="30"/>
        </w:rPr>
      </w:pPr>
      <w:r>
        <w:rPr>
          <w:rFonts w:hint="eastAsia" w:ascii="仿宋" w:hAnsi="仿宋" w:eastAsia="仿宋" w:cs="仿宋"/>
          <w:color w:val="000000"/>
          <w:sz w:val="32"/>
          <w:szCs w:val="30"/>
        </w:rPr>
        <w:t>五、《一般公共预算支出表》</w:t>
      </w:r>
    </w:p>
    <w:p>
      <w:pPr>
        <w:widowControl/>
        <w:spacing w:line="600" w:lineRule="exact"/>
        <w:ind w:firstLine="1280" w:firstLineChars="400"/>
        <w:jc w:val="left"/>
        <w:rPr>
          <w:rFonts w:hint="eastAsia" w:ascii="仿宋" w:hAnsi="仿宋" w:eastAsia="仿宋" w:cs="仿宋"/>
          <w:color w:val="000000"/>
          <w:sz w:val="32"/>
          <w:szCs w:val="30"/>
        </w:rPr>
      </w:pPr>
      <w:r>
        <w:rPr>
          <w:rFonts w:hint="eastAsia" w:ascii="仿宋" w:hAnsi="仿宋" w:eastAsia="仿宋" w:cs="仿宋"/>
          <w:color w:val="000000"/>
          <w:sz w:val="32"/>
          <w:szCs w:val="30"/>
        </w:rPr>
        <w:t>六、《一般公共预算基本支出表》</w:t>
      </w:r>
    </w:p>
    <w:p>
      <w:pPr>
        <w:widowControl/>
        <w:spacing w:line="600" w:lineRule="exact"/>
        <w:ind w:firstLine="1280" w:firstLineChars="400"/>
        <w:jc w:val="left"/>
        <w:rPr>
          <w:rFonts w:hint="eastAsia" w:ascii="仿宋" w:hAnsi="仿宋" w:eastAsia="仿宋" w:cs="仿宋"/>
          <w:color w:val="000000"/>
          <w:sz w:val="32"/>
          <w:szCs w:val="30"/>
        </w:rPr>
      </w:pPr>
      <w:r>
        <w:rPr>
          <w:rFonts w:hint="eastAsia" w:ascii="仿宋" w:hAnsi="仿宋" w:eastAsia="仿宋" w:cs="仿宋"/>
          <w:color w:val="000000"/>
          <w:sz w:val="32"/>
          <w:szCs w:val="30"/>
        </w:rPr>
        <w:t>七、《一般公共预算“三公”经费支出表》</w:t>
      </w:r>
    </w:p>
    <w:p>
      <w:pPr>
        <w:widowControl/>
        <w:spacing w:line="600" w:lineRule="exact"/>
        <w:ind w:firstLine="1280" w:firstLineChars="400"/>
        <w:jc w:val="left"/>
        <w:rPr>
          <w:rFonts w:hint="eastAsia" w:ascii="仿宋" w:hAnsi="仿宋" w:eastAsia="仿宋" w:cs="仿宋"/>
          <w:color w:val="000000"/>
          <w:sz w:val="32"/>
          <w:szCs w:val="30"/>
        </w:rPr>
      </w:pPr>
      <w:r>
        <w:rPr>
          <w:rFonts w:hint="eastAsia" w:ascii="仿宋" w:hAnsi="仿宋" w:eastAsia="仿宋" w:cs="仿宋"/>
          <w:color w:val="000000"/>
          <w:sz w:val="32"/>
          <w:szCs w:val="30"/>
        </w:rPr>
        <w:t>八、《政府性基金预算支出表》</w:t>
      </w:r>
    </w:p>
    <w:p>
      <w:pPr>
        <w:widowControl/>
        <w:spacing w:line="600" w:lineRule="exact"/>
        <w:ind w:firstLine="1280" w:firstLineChars="400"/>
        <w:jc w:val="left"/>
        <w:rPr>
          <w:rFonts w:hint="eastAsia" w:ascii="仿宋" w:hAnsi="仿宋" w:eastAsia="仿宋" w:cs="仿宋"/>
          <w:color w:val="000000"/>
          <w:sz w:val="32"/>
          <w:szCs w:val="30"/>
        </w:rPr>
      </w:pPr>
      <w:r>
        <w:rPr>
          <w:rFonts w:hint="eastAsia" w:ascii="仿宋" w:hAnsi="仿宋" w:eastAsia="仿宋" w:cs="仿宋"/>
          <w:color w:val="000000"/>
          <w:sz w:val="32"/>
          <w:szCs w:val="30"/>
        </w:rPr>
        <w:t>九、《一级项目绩效目标表》</w:t>
      </w:r>
    </w:p>
    <w:p>
      <w:pPr>
        <w:widowControl/>
        <w:spacing w:line="600" w:lineRule="exact"/>
        <w:ind w:firstLine="640"/>
        <w:jc w:val="left"/>
        <w:rPr>
          <w:rFonts w:hint="eastAsia" w:ascii="仿宋" w:hAnsi="仿宋" w:eastAsia="仿宋" w:cs="仿宋"/>
          <w:b/>
          <w:color w:val="000000"/>
          <w:sz w:val="32"/>
          <w:szCs w:val="30"/>
        </w:rPr>
      </w:pPr>
      <w:r>
        <w:rPr>
          <w:rFonts w:hint="eastAsia" w:ascii="仿宋" w:hAnsi="仿宋" w:eastAsia="仿宋" w:cs="仿宋"/>
          <w:b/>
          <w:color w:val="000000"/>
          <w:sz w:val="32"/>
          <w:szCs w:val="30"/>
        </w:rPr>
        <w:t>第四部分  名词解释</w:t>
      </w:r>
    </w:p>
    <w:p>
      <w:pPr>
        <w:widowControl/>
        <w:spacing w:line="600" w:lineRule="exact"/>
        <w:ind w:firstLine="640"/>
        <w:jc w:val="left"/>
        <w:rPr>
          <w:rFonts w:hint="eastAsia" w:ascii="仿宋" w:hAnsi="仿宋" w:eastAsia="仿宋" w:cs="仿宋"/>
          <w:b/>
          <w:color w:val="000000"/>
          <w:sz w:val="32"/>
          <w:szCs w:val="30"/>
        </w:rPr>
      </w:pPr>
    </w:p>
    <w:p>
      <w:pPr>
        <w:widowControl/>
        <w:spacing w:line="600" w:lineRule="exact"/>
        <w:ind w:firstLine="640"/>
        <w:jc w:val="left"/>
        <w:rPr>
          <w:rFonts w:hint="eastAsia" w:ascii="仿宋" w:hAnsi="仿宋" w:eastAsia="仿宋" w:cs="仿宋"/>
          <w:b/>
          <w:color w:val="000000"/>
          <w:sz w:val="32"/>
          <w:szCs w:val="30"/>
        </w:rPr>
      </w:pPr>
    </w:p>
    <w:p>
      <w:pPr>
        <w:widowControl/>
        <w:spacing w:line="600" w:lineRule="exact"/>
        <w:ind w:firstLine="640"/>
        <w:jc w:val="left"/>
        <w:rPr>
          <w:rFonts w:hint="eastAsia" w:ascii="仿宋" w:hAnsi="仿宋" w:eastAsia="仿宋" w:cs="仿宋"/>
          <w:b/>
          <w:color w:val="000000"/>
          <w:sz w:val="32"/>
          <w:szCs w:val="30"/>
        </w:rPr>
      </w:pPr>
    </w:p>
    <w:p>
      <w:pPr>
        <w:widowControl/>
        <w:spacing w:line="600" w:lineRule="exact"/>
        <w:jc w:val="center"/>
        <w:rPr>
          <w:rFonts w:hint="eastAsia" w:ascii="仿宋" w:hAnsi="仿宋" w:eastAsia="仿宋" w:cs="仿宋"/>
          <w:b/>
          <w:color w:val="000000"/>
          <w:sz w:val="32"/>
          <w:szCs w:val="32"/>
        </w:rPr>
      </w:pPr>
      <w:r>
        <w:rPr>
          <w:rFonts w:hint="eastAsia" w:ascii="仿宋" w:hAnsi="仿宋" w:eastAsia="仿宋" w:cs="仿宋"/>
          <w:b/>
          <w:color w:val="000000"/>
          <w:sz w:val="32"/>
          <w:szCs w:val="32"/>
        </w:rPr>
        <w:t xml:space="preserve">第一部分  </w:t>
      </w:r>
      <w:r>
        <w:rPr>
          <w:rFonts w:hint="eastAsia" w:ascii="仿宋" w:hAnsi="仿宋" w:eastAsia="仿宋" w:cs="仿宋"/>
          <w:b/>
          <w:bCs/>
          <w:sz w:val="32"/>
          <w:szCs w:val="32"/>
        </w:rPr>
        <w:t>湖口县</w:t>
      </w:r>
      <w:r>
        <w:rPr>
          <w:rFonts w:hint="eastAsia" w:ascii="仿宋" w:hAnsi="仿宋" w:eastAsia="仿宋" w:cs="仿宋"/>
          <w:b/>
          <w:bCs/>
          <w:sz w:val="32"/>
          <w:szCs w:val="32"/>
          <w:lang w:eastAsia="zh-CN"/>
        </w:rPr>
        <w:t>公益林场</w:t>
      </w:r>
      <w:r>
        <w:rPr>
          <w:rFonts w:hint="eastAsia" w:ascii="仿宋" w:hAnsi="仿宋" w:eastAsia="仿宋" w:cs="仿宋"/>
          <w:b/>
          <w:color w:val="000000"/>
          <w:sz w:val="32"/>
          <w:szCs w:val="32"/>
        </w:rPr>
        <w:t>概况</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rPr>
        <w:t>　　 一、部门主要职</w:t>
      </w:r>
      <w:r>
        <w:rPr>
          <w:rFonts w:hint="eastAsia" w:ascii="仿宋" w:hAnsi="仿宋" w:eastAsia="仿宋" w:cs="仿宋"/>
          <w:sz w:val="32"/>
          <w:szCs w:val="32"/>
          <w:lang w:eastAsia="zh-CN"/>
        </w:rPr>
        <w:t>责</w:t>
      </w:r>
    </w:p>
    <w:p>
      <w:pPr>
        <w:widowControl/>
        <w:numPr>
          <w:ilvl w:val="0"/>
          <w:numId w:val="1"/>
        </w:numPr>
        <w:jc w:val="left"/>
        <w:rPr>
          <w:rFonts w:hint="eastAsia" w:ascii="仿宋" w:hAnsi="仿宋" w:eastAsia="仿宋" w:cs="仿宋"/>
          <w:sz w:val="30"/>
          <w:szCs w:val="30"/>
        </w:rPr>
      </w:pPr>
      <w:r>
        <w:rPr>
          <w:rFonts w:hint="eastAsia" w:ascii="仿宋" w:hAnsi="仿宋" w:eastAsia="仿宋" w:cs="仿宋"/>
          <w:kern w:val="0"/>
          <w:sz w:val="30"/>
          <w:szCs w:val="30"/>
          <w:lang w:bidi="ar"/>
        </w:rPr>
        <w:t>依法保护林木、林地资源，防止盗伐、滥伐、毁林开荒、占用林地等破坏森林资源的行为；</w:t>
      </w:r>
    </w:p>
    <w:p>
      <w:pPr>
        <w:widowControl/>
        <w:numPr>
          <w:ilvl w:val="0"/>
          <w:numId w:val="1"/>
        </w:numPr>
        <w:jc w:val="left"/>
        <w:rPr>
          <w:rFonts w:hint="eastAsia" w:ascii="仿宋" w:hAnsi="仿宋" w:eastAsia="仿宋" w:cs="仿宋"/>
          <w:sz w:val="30"/>
          <w:szCs w:val="30"/>
        </w:rPr>
      </w:pPr>
      <w:r>
        <w:rPr>
          <w:rFonts w:hint="eastAsia" w:ascii="仿宋" w:hAnsi="仿宋" w:eastAsia="仿宋" w:cs="仿宋"/>
          <w:sz w:val="30"/>
          <w:szCs w:val="30"/>
        </w:rPr>
        <w:t>负责管护区域内的森林防火工作和全县森林防火应急扑救工作；</w:t>
      </w:r>
    </w:p>
    <w:p>
      <w:pPr>
        <w:widowControl/>
        <w:numPr>
          <w:ilvl w:val="0"/>
          <w:numId w:val="1"/>
        </w:numPr>
        <w:jc w:val="left"/>
        <w:rPr>
          <w:rFonts w:hint="eastAsia" w:ascii="仿宋" w:hAnsi="仿宋" w:eastAsia="仿宋" w:cs="仿宋"/>
          <w:sz w:val="30"/>
          <w:szCs w:val="30"/>
        </w:rPr>
      </w:pPr>
      <w:r>
        <w:rPr>
          <w:rFonts w:hint="eastAsia" w:ascii="仿宋" w:hAnsi="仿宋" w:eastAsia="仿宋" w:cs="仿宋"/>
          <w:sz w:val="30"/>
          <w:szCs w:val="30"/>
        </w:rPr>
        <w:t>负责管护区域内的森林资源培育和林业有害生物防治工作；</w:t>
      </w:r>
    </w:p>
    <w:p>
      <w:pPr>
        <w:widowControl/>
        <w:numPr>
          <w:ilvl w:val="0"/>
          <w:numId w:val="1"/>
        </w:numPr>
        <w:jc w:val="left"/>
        <w:rPr>
          <w:rFonts w:hint="eastAsia" w:ascii="仿宋" w:hAnsi="仿宋" w:eastAsia="仿宋" w:cs="仿宋"/>
          <w:sz w:val="30"/>
          <w:szCs w:val="30"/>
        </w:rPr>
      </w:pPr>
      <w:r>
        <w:rPr>
          <w:rFonts w:hint="eastAsia" w:ascii="仿宋" w:hAnsi="仿宋" w:eastAsia="仿宋" w:cs="仿宋"/>
          <w:kern w:val="0"/>
          <w:sz w:val="30"/>
          <w:szCs w:val="30"/>
          <w:lang w:bidi="ar"/>
        </w:rPr>
        <w:t>管理公益林场，发挥公益林的生态效益。</w:t>
      </w:r>
    </w:p>
    <w:p>
      <w:pPr>
        <w:widowControl/>
        <w:numPr>
          <w:ilvl w:val="0"/>
          <w:numId w:val="0"/>
        </w:numPr>
        <w:jc w:val="left"/>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二、部门基本情况</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纳入本部门预算汇编范围的单位共</w:t>
      </w:r>
      <w:r>
        <w:rPr>
          <w:rFonts w:hint="eastAsia" w:ascii="仿宋" w:hAnsi="仿宋" w:eastAsia="仿宋" w:cs="仿宋"/>
          <w:sz w:val="32"/>
          <w:szCs w:val="32"/>
          <w:lang w:val="en-US" w:eastAsia="zh-CN"/>
        </w:rPr>
        <w:t>1</w:t>
      </w:r>
      <w:r>
        <w:rPr>
          <w:rFonts w:hint="eastAsia" w:ascii="仿宋" w:hAnsi="仿宋" w:eastAsia="仿宋" w:cs="仿宋"/>
          <w:sz w:val="32"/>
          <w:szCs w:val="32"/>
        </w:rPr>
        <w:t>个，</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本部门20</w:t>
      </w:r>
      <w:r>
        <w:rPr>
          <w:rFonts w:hint="eastAsia" w:ascii="仿宋" w:hAnsi="仿宋" w:eastAsia="仿宋" w:cs="仿宋"/>
          <w:color w:val="auto"/>
          <w:sz w:val="32"/>
          <w:szCs w:val="32"/>
          <w:lang w:val="en-US" w:eastAsia="zh-CN"/>
        </w:rPr>
        <w:t>21</w:t>
      </w:r>
      <w:r>
        <w:rPr>
          <w:rFonts w:hint="eastAsia" w:ascii="仿宋" w:hAnsi="仿宋" w:eastAsia="仿宋" w:cs="仿宋"/>
          <w:color w:val="auto"/>
          <w:sz w:val="32"/>
          <w:szCs w:val="32"/>
        </w:rPr>
        <w:t>年年末编制人数</w:t>
      </w:r>
      <w:r>
        <w:rPr>
          <w:rFonts w:hint="eastAsia" w:ascii="仿宋" w:hAnsi="仿宋" w:eastAsia="仿宋" w:cs="仿宋"/>
          <w:color w:val="auto"/>
          <w:sz w:val="32"/>
          <w:szCs w:val="32"/>
          <w:lang w:val="en-US" w:eastAsia="zh-CN"/>
        </w:rPr>
        <w:t>26</w:t>
      </w:r>
      <w:r>
        <w:rPr>
          <w:rFonts w:hint="eastAsia" w:ascii="仿宋" w:hAnsi="仿宋" w:eastAsia="仿宋" w:cs="仿宋"/>
          <w:color w:val="auto"/>
          <w:sz w:val="32"/>
          <w:szCs w:val="32"/>
        </w:rPr>
        <w:t>人，其中行政编制</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人，事业编制</w:t>
      </w:r>
      <w:r>
        <w:rPr>
          <w:rFonts w:hint="eastAsia" w:ascii="仿宋" w:hAnsi="仿宋" w:eastAsia="仿宋" w:cs="仿宋"/>
          <w:color w:val="auto"/>
          <w:sz w:val="32"/>
          <w:szCs w:val="32"/>
          <w:lang w:val="en-US" w:eastAsia="zh-CN"/>
        </w:rPr>
        <w:t>26</w:t>
      </w:r>
      <w:r>
        <w:rPr>
          <w:rFonts w:hint="eastAsia" w:ascii="仿宋" w:hAnsi="仿宋" w:eastAsia="仿宋" w:cs="仿宋"/>
          <w:color w:val="auto"/>
          <w:sz w:val="32"/>
          <w:szCs w:val="32"/>
        </w:rPr>
        <w:t>人；年末实有人数</w:t>
      </w:r>
      <w:r>
        <w:rPr>
          <w:rFonts w:hint="eastAsia" w:ascii="仿宋" w:hAnsi="仿宋" w:eastAsia="仿宋" w:cs="仿宋"/>
          <w:color w:val="auto"/>
          <w:sz w:val="32"/>
          <w:szCs w:val="32"/>
          <w:lang w:val="en-US" w:eastAsia="zh-CN"/>
        </w:rPr>
        <w:t>50</w:t>
      </w:r>
      <w:r>
        <w:rPr>
          <w:rFonts w:hint="eastAsia" w:ascii="仿宋" w:hAnsi="仿宋" w:eastAsia="仿宋" w:cs="仿宋"/>
          <w:color w:val="auto"/>
          <w:sz w:val="32"/>
          <w:szCs w:val="32"/>
        </w:rPr>
        <w:t>人，其中在职人员</w:t>
      </w:r>
      <w:r>
        <w:rPr>
          <w:rFonts w:hint="eastAsia" w:ascii="仿宋" w:hAnsi="仿宋" w:eastAsia="仿宋" w:cs="仿宋"/>
          <w:color w:val="auto"/>
          <w:sz w:val="32"/>
          <w:szCs w:val="32"/>
          <w:lang w:val="en-US" w:eastAsia="zh-CN"/>
        </w:rPr>
        <w:t>50</w:t>
      </w:r>
      <w:r>
        <w:rPr>
          <w:rFonts w:hint="eastAsia" w:ascii="仿宋" w:hAnsi="仿宋" w:eastAsia="仿宋" w:cs="仿宋"/>
          <w:color w:val="auto"/>
          <w:sz w:val="32"/>
          <w:szCs w:val="32"/>
        </w:rPr>
        <w:t>人，离休人员</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人，退休人员</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人。</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仿宋" w:hAnsi="仿宋" w:eastAsia="仿宋" w:cs="仿宋"/>
          <w:sz w:val="32"/>
          <w:szCs w:val="32"/>
        </w:rPr>
      </w:pPr>
      <w:r>
        <w:rPr>
          <w:rFonts w:hint="eastAsia" w:ascii="仿宋" w:hAnsi="仿宋" w:eastAsia="仿宋" w:cs="仿宋"/>
          <w:sz w:val="32"/>
          <w:szCs w:val="32"/>
        </w:rPr>
        <w:t>　　</w:t>
      </w:r>
    </w:p>
    <w:p>
      <w:pPr>
        <w:widowControl/>
        <w:spacing w:line="600" w:lineRule="exact"/>
        <w:jc w:val="center"/>
        <w:rPr>
          <w:rFonts w:hint="eastAsia" w:ascii="仿宋" w:hAnsi="仿宋" w:eastAsia="仿宋" w:cs="仿宋"/>
          <w:b/>
          <w:color w:val="000000"/>
          <w:sz w:val="32"/>
          <w:szCs w:val="32"/>
        </w:rPr>
      </w:pPr>
      <w:r>
        <w:rPr>
          <w:rFonts w:hint="eastAsia" w:ascii="仿宋" w:hAnsi="仿宋" w:eastAsia="仿宋" w:cs="仿宋"/>
          <w:b/>
          <w:color w:val="000000"/>
          <w:kern w:val="0"/>
          <w:sz w:val="32"/>
          <w:szCs w:val="32"/>
        </w:rPr>
        <w:t xml:space="preserve">第二部分 </w:t>
      </w:r>
      <w:r>
        <w:rPr>
          <w:rFonts w:hint="eastAsia" w:ascii="仿宋" w:hAnsi="仿宋" w:eastAsia="仿宋" w:cs="仿宋"/>
          <w:b/>
          <w:color w:val="000000"/>
          <w:kern w:val="0"/>
          <w:sz w:val="32"/>
          <w:szCs w:val="32"/>
          <w:lang w:eastAsia="zh-CN"/>
        </w:rPr>
        <w:t>湖口县公益林场</w:t>
      </w:r>
      <w:r>
        <w:rPr>
          <w:rFonts w:hint="eastAsia" w:ascii="仿宋" w:hAnsi="仿宋" w:eastAsia="仿宋" w:cs="仿宋"/>
          <w:b/>
          <w:color w:val="000000"/>
          <w:sz w:val="32"/>
          <w:szCs w:val="32"/>
        </w:rPr>
        <w:t>202</w:t>
      </w:r>
      <w:r>
        <w:rPr>
          <w:rFonts w:hint="eastAsia" w:ascii="仿宋" w:hAnsi="仿宋" w:eastAsia="仿宋" w:cs="仿宋"/>
          <w:b/>
          <w:color w:val="000000"/>
          <w:sz w:val="32"/>
          <w:szCs w:val="32"/>
          <w:lang w:val="en-US" w:eastAsia="zh-CN"/>
        </w:rPr>
        <w:t>1</w:t>
      </w:r>
      <w:r>
        <w:rPr>
          <w:rFonts w:hint="eastAsia" w:ascii="仿宋" w:hAnsi="仿宋" w:eastAsia="仿宋" w:cs="仿宋"/>
          <w:b/>
          <w:color w:val="000000"/>
          <w:sz w:val="32"/>
          <w:szCs w:val="32"/>
        </w:rPr>
        <w:t>年部门预算情况说明</w:t>
      </w:r>
    </w:p>
    <w:p>
      <w:pPr>
        <w:widowControl/>
        <w:spacing w:line="600" w:lineRule="exact"/>
        <w:ind w:firstLine="643" w:firstLineChars="200"/>
        <w:jc w:val="left"/>
        <w:rPr>
          <w:rFonts w:hint="eastAsia" w:ascii="仿宋" w:hAnsi="仿宋" w:eastAsia="仿宋" w:cs="仿宋"/>
          <w:sz w:val="32"/>
          <w:szCs w:val="32"/>
        </w:rPr>
      </w:pPr>
      <w:r>
        <w:rPr>
          <w:rFonts w:hint="eastAsia" w:ascii="仿宋" w:hAnsi="仿宋" w:eastAsia="仿宋" w:cs="仿宋"/>
          <w:b/>
          <w:color w:val="000000"/>
          <w:sz w:val="32"/>
          <w:szCs w:val="32"/>
        </w:rPr>
        <w:t>一、202</w:t>
      </w:r>
      <w:r>
        <w:rPr>
          <w:rFonts w:hint="eastAsia" w:ascii="仿宋" w:hAnsi="仿宋" w:eastAsia="仿宋" w:cs="仿宋"/>
          <w:b/>
          <w:color w:val="000000"/>
          <w:sz w:val="32"/>
          <w:szCs w:val="32"/>
          <w:lang w:val="en-US" w:eastAsia="zh-CN"/>
        </w:rPr>
        <w:t>1</w:t>
      </w:r>
      <w:r>
        <w:rPr>
          <w:rFonts w:hint="eastAsia" w:ascii="仿宋" w:hAnsi="仿宋" w:eastAsia="仿宋" w:cs="仿宋"/>
          <w:b/>
          <w:color w:val="000000"/>
          <w:sz w:val="32"/>
          <w:szCs w:val="32"/>
        </w:rPr>
        <w:t>年部门预算收支情况说明</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（一）收入预算情况</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　　20</w:t>
      </w:r>
      <w:r>
        <w:rPr>
          <w:rFonts w:hint="eastAsia" w:ascii="仿宋" w:hAnsi="仿宋" w:eastAsia="仿宋" w:cs="仿宋"/>
          <w:sz w:val="32"/>
          <w:szCs w:val="32"/>
          <w:lang w:val="en-US" w:eastAsia="zh-CN"/>
        </w:rPr>
        <w:t>21</w:t>
      </w:r>
      <w:r>
        <w:rPr>
          <w:rFonts w:hint="eastAsia" w:ascii="仿宋" w:hAnsi="仿宋" w:eastAsia="仿宋" w:cs="仿宋"/>
          <w:sz w:val="32"/>
          <w:szCs w:val="32"/>
        </w:rPr>
        <w:t>年预算收入</w:t>
      </w:r>
      <w:r>
        <w:rPr>
          <w:rFonts w:hint="eastAsia" w:ascii="仿宋" w:hAnsi="仿宋" w:eastAsia="仿宋" w:cs="仿宋"/>
          <w:sz w:val="32"/>
          <w:szCs w:val="32"/>
          <w:lang w:val="en-US" w:eastAsia="zh-CN"/>
        </w:rPr>
        <w:t>655.53</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rPr>
        <w:t>其中财政拨款</w:t>
      </w:r>
      <w:r>
        <w:rPr>
          <w:rFonts w:hint="eastAsia" w:ascii="仿宋" w:hAnsi="仿宋" w:eastAsia="仿宋" w:cs="仿宋"/>
          <w:sz w:val="32"/>
          <w:szCs w:val="32"/>
          <w:lang w:val="en-US" w:eastAsia="zh-CN"/>
        </w:rPr>
        <w:t>371.47</w:t>
      </w:r>
      <w:r>
        <w:rPr>
          <w:rFonts w:hint="eastAsia" w:ascii="仿宋" w:hAnsi="仿宋" w:eastAsia="仿宋" w:cs="仿宋"/>
          <w:sz w:val="32"/>
          <w:szCs w:val="32"/>
        </w:rPr>
        <w:t>万元,上级补助收入</w:t>
      </w:r>
      <w:r>
        <w:rPr>
          <w:rFonts w:hint="eastAsia" w:ascii="仿宋" w:hAnsi="仿宋" w:eastAsia="仿宋" w:cs="仿宋"/>
          <w:sz w:val="32"/>
          <w:szCs w:val="32"/>
          <w:lang w:val="en-US" w:eastAsia="zh-CN"/>
        </w:rPr>
        <w:t>284.06</w:t>
      </w:r>
      <w:r>
        <w:rPr>
          <w:rFonts w:hint="eastAsia" w:ascii="仿宋" w:hAnsi="仿宋" w:eastAsia="仿宋" w:cs="仿宋"/>
          <w:sz w:val="32"/>
          <w:szCs w:val="32"/>
        </w:rPr>
        <w:t>万</w:t>
      </w:r>
      <w:r>
        <w:rPr>
          <w:rFonts w:hint="eastAsia" w:ascii="仿宋" w:hAnsi="仿宋" w:eastAsia="仿宋" w:cs="仿宋"/>
          <w:sz w:val="32"/>
          <w:szCs w:val="32"/>
          <w:lang w:eastAsia="zh-CN"/>
        </w:rPr>
        <w:t>，较上年预算安排有减少。</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（二）支出预算情况</w:t>
      </w:r>
    </w:p>
    <w:p>
      <w:pPr>
        <w:keepNext w:val="0"/>
        <w:keepLines w:val="0"/>
        <w:pageBreakBefore w:val="0"/>
        <w:widowControl w:val="0"/>
        <w:kinsoku/>
        <w:wordWrap/>
        <w:overflowPunct/>
        <w:topLinePunct w:val="0"/>
        <w:autoSpaceDE/>
        <w:autoSpaceDN/>
        <w:bidi w:val="0"/>
        <w:adjustRightInd/>
        <w:snapToGrid/>
        <w:spacing w:line="560" w:lineRule="exact"/>
        <w:ind w:firstLine="568"/>
        <w:textAlignment w:val="auto"/>
        <w:rPr>
          <w:rFonts w:hint="eastAsia" w:ascii="仿宋" w:hAnsi="仿宋" w:eastAsia="仿宋" w:cs="仿宋"/>
          <w:sz w:val="32"/>
          <w:szCs w:val="32"/>
        </w:rPr>
      </w:pPr>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年支出预算</w:t>
      </w:r>
      <w:r>
        <w:rPr>
          <w:rFonts w:hint="eastAsia" w:ascii="仿宋" w:hAnsi="仿宋" w:eastAsia="仿宋" w:cs="仿宋"/>
          <w:sz w:val="32"/>
          <w:szCs w:val="32"/>
          <w:lang w:val="en-US" w:eastAsia="zh-CN"/>
        </w:rPr>
        <w:t>655.53</w:t>
      </w:r>
      <w:r>
        <w:rPr>
          <w:rFonts w:hint="eastAsia" w:ascii="仿宋" w:hAnsi="仿宋" w:eastAsia="仿宋" w:cs="仿宋"/>
          <w:sz w:val="32"/>
          <w:szCs w:val="32"/>
        </w:rPr>
        <w:t>万元。</w:t>
      </w:r>
      <w:r>
        <w:rPr>
          <w:rFonts w:hint="eastAsia" w:ascii="仿宋" w:hAnsi="仿宋" w:eastAsia="仿宋" w:cs="仿宋"/>
          <w:sz w:val="32"/>
          <w:szCs w:val="32"/>
          <w:lang w:eastAsia="zh-CN"/>
        </w:rPr>
        <w:t>按</w:t>
      </w:r>
      <w:r>
        <w:rPr>
          <w:rFonts w:hint="eastAsia" w:ascii="仿宋" w:hAnsi="仿宋" w:eastAsia="仿宋" w:cs="仿宋"/>
          <w:sz w:val="32"/>
          <w:szCs w:val="32"/>
        </w:rPr>
        <w:t>支出功能分类科目</w:t>
      </w:r>
      <w:r>
        <w:rPr>
          <w:rFonts w:hint="eastAsia" w:ascii="仿宋" w:hAnsi="仿宋" w:eastAsia="仿宋" w:cs="仿宋"/>
          <w:sz w:val="32"/>
          <w:szCs w:val="32"/>
          <w:lang w:eastAsia="zh-CN"/>
        </w:rPr>
        <w:t>，其中</w:t>
      </w:r>
      <w:r>
        <w:rPr>
          <w:rFonts w:hint="eastAsia" w:ascii="仿宋" w:hAnsi="仿宋" w:eastAsia="仿宋" w:cs="仿宋"/>
          <w:sz w:val="32"/>
          <w:szCs w:val="32"/>
        </w:rPr>
        <w:t>基本支出</w:t>
      </w:r>
      <w:r>
        <w:rPr>
          <w:rFonts w:hint="eastAsia" w:ascii="仿宋" w:hAnsi="仿宋" w:eastAsia="仿宋" w:cs="仿宋"/>
          <w:sz w:val="32"/>
          <w:szCs w:val="32"/>
          <w:lang w:val="en-US" w:eastAsia="zh-CN"/>
        </w:rPr>
        <w:t>655.53</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rPr>
        <w:t>项目支出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万元。按经济科目支出分类，基本支出</w:t>
      </w:r>
      <w:r>
        <w:rPr>
          <w:rFonts w:hint="eastAsia" w:ascii="仿宋" w:hAnsi="仿宋" w:eastAsia="仿宋" w:cs="仿宋"/>
          <w:sz w:val="32"/>
          <w:szCs w:val="32"/>
          <w:lang w:val="en-US" w:eastAsia="zh-CN"/>
        </w:rPr>
        <w:t>655.53</w:t>
      </w:r>
      <w:r>
        <w:rPr>
          <w:rFonts w:hint="eastAsia" w:ascii="仿宋" w:hAnsi="仿宋" w:eastAsia="仿宋" w:cs="仿宋"/>
          <w:sz w:val="32"/>
          <w:szCs w:val="32"/>
        </w:rPr>
        <w:t>万元，其中工资福利支出</w:t>
      </w:r>
      <w:r>
        <w:rPr>
          <w:rFonts w:hint="eastAsia" w:ascii="仿宋" w:hAnsi="仿宋" w:eastAsia="仿宋" w:cs="仿宋"/>
          <w:sz w:val="32"/>
          <w:szCs w:val="32"/>
          <w:lang w:val="en-US" w:eastAsia="zh-CN"/>
        </w:rPr>
        <w:t>340.71</w:t>
      </w:r>
      <w:r>
        <w:rPr>
          <w:rFonts w:hint="eastAsia" w:ascii="仿宋" w:hAnsi="仿宋" w:eastAsia="仿宋" w:cs="仿宋"/>
          <w:sz w:val="32"/>
          <w:szCs w:val="32"/>
        </w:rPr>
        <w:t>万元、商品和服务支出</w:t>
      </w:r>
      <w:r>
        <w:rPr>
          <w:rFonts w:hint="eastAsia" w:ascii="仿宋" w:hAnsi="仿宋" w:eastAsia="仿宋" w:cs="仿宋"/>
          <w:sz w:val="32"/>
          <w:szCs w:val="32"/>
          <w:lang w:val="en-US" w:eastAsia="zh-CN"/>
        </w:rPr>
        <w:t>296.82</w:t>
      </w:r>
      <w:r>
        <w:rPr>
          <w:rFonts w:hint="eastAsia" w:ascii="仿宋" w:hAnsi="仿宋" w:eastAsia="仿宋" w:cs="仿宋"/>
          <w:sz w:val="32"/>
          <w:szCs w:val="32"/>
        </w:rPr>
        <w:t>万元、对个人和家庭的补助1</w:t>
      </w:r>
      <w:r>
        <w:rPr>
          <w:rFonts w:hint="eastAsia" w:ascii="仿宋" w:hAnsi="仿宋" w:eastAsia="仿宋" w:cs="仿宋"/>
          <w:sz w:val="32"/>
          <w:szCs w:val="32"/>
          <w:lang w:val="en-US" w:eastAsia="zh-CN"/>
        </w:rPr>
        <w:t>8</w:t>
      </w:r>
      <w:r>
        <w:rPr>
          <w:rFonts w:hint="eastAsia" w:ascii="仿宋" w:hAnsi="仿宋" w:eastAsia="仿宋" w:cs="仿宋"/>
          <w:sz w:val="32"/>
          <w:szCs w:val="32"/>
        </w:rPr>
        <w:t>万元</w:t>
      </w:r>
      <w:r>
        <w:rPr>
          <w:rFonts w:hint="eastAsia" w:ascii="仿宋" w:hAnsi="仿宋" w:eastAsia="仿宋" w:cs="仿宋"/>
          <w:sz w:val="32"/>
          <w:szCs w:val="32"/>
          <w:lang w:eastAsia="zh-CN"/>
        </w:rPr>
        <w:t>，资本性支出</w:t>
      </w:r>
      <w:r>
        <w:rPr>
          <w:rFonts w:hint="eastAsia" w:ascii="仿宋" w:hAnsi="仿宋" w:eastAsia="仿宋" w:cs="仿宋"/>
          <w:sz w:val="32"/>
          <w:szCs w:val="32"/>
          <w:lang w:val="en-US" w:eastAsia="zh-CN"/>
        </w:rPr>
        <w:t>0万元；</w:t>
      </w:r>
      <w:r>
        <w:rPr>
          <w:rFonts w:hint="eastAsia" w:ascii="仿宋" w:hAnsi="仿宋" w:eastAsia="仿宋" w:cs="仿宋"/>
          <w:sz w:val="32"/>
          <w:szCs w:val="32"/>
        </w:rPr>
        <w:t>项目支出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pPr>
        <w:keepNext w:val="0"/>
        <w:keepLines w:val="0"/>
        <w:pageBreakBefore w:val="0"/>
        <w:widowControl w:val="0"/>
        <w:kinsoku/>
        <w:wordWrap/>
        <w:overflowPunct/>
        <w:topLinePunct w:val="0"/>
        <w:autoSpaceDE/>
        <w:autoSpaceDN/>
        <w:bidi w:val="0"/>
        <w:adjustRightInd/>
        <w:snapToGrid/>
        <w:spacing w:line="560" w:lineRule="exact"/>
        <w:ind w:firstLine="568"/>
        <w:textAlignment w:val="auto"/>
        <w:rPr>
          <w:rFonts w:hint="eastAsia" w:ascii="仿宋" w:hAnsi="仿宋" w:eastAsia="仿宋" w:cs="仿宋"/>
          <w:sz w:val="32"/>
          <w:szCs w:val="32"/>
        </w:rPr>
      </w:pPr>
      <w:r>
        <w:rPr>
          <w:rFonts w:hint="eastAsia" w:ascii="仿宋" w:hAnsi="仿宋" w:eastAsia="仿宋" w:cs="仿宋"/>
          <w:sz w:val="32"/>
          <w:szCs w:val="32"/>
        </w:rPr>
        <w:t>（三）</w:t>
      </w:r>
      <w:r>
        <w:rPr>
          <w:rFonts w:hint="eastAsia" w:ascii="仿宋" w:hAnsi="仿宋" w:eastAsia="仿宋" w:cs="仿宋"/>
          <w:sz w:val="32"/>
          <w:szCs w:val="32"/>
          <w:lang w:eastAsia="zh-CN"/>
        </w:rPr>
        <w:t>财政拨款支出</w:t>
      </w:r>
      <w:r>
        <w:rPr>
          <w:rFonts w:hint="eastAsia" w:ascii="仿宋" w:hAnsi="仿宋" w:eastAsia="仿宋" w:cs="仿宋"/>
          <w:sz w:val="32"/>
          <w:szCs w:val="32"/>
        </w:rPr>
        <w:t>情况</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20</w:t>
      </w:r>
      <w:r>
        <w:rPr>
          <w:rFonts w:hint="eastAsia" w:ascii="仿宋" w:hAnsi="仿宋" w:eastAsia="仿宋" w:cs="仿宋"/>
          <w:sz w:val="32"/>
          <w:szCs w:val="32"/>
          <w:lang w:val="en-US" w:eastAsia="zh-CN"/>
        </w:rPr>
        <w:t>21</w:t>
      </w:r>
      <w:r>
        <w:rPr>
          <w:rFonts w:hint="eastAsia" w:ascii="仿宋" w:hAnsi="仿宋" w:eastAsia="仿宋" w:cs="仿宋"/>
          <w:sz w:val="32"/>
          <w:szCs w:val="32"/>
        </w:rPr>
        <w:t>年一般公共预算当年财政拨款</w:t>
      </w:r>
      <w:r>
        <w:rPr>
          <w:rFonts w:hint="eastAsia" w:ascii="仿宋" w:hAnsi="仿宋" w:eastAsia="仿宋" w:cs="仿宋"/>
          <w:sz w:val="32"/>
          <w:szCs w:val="32"/>
          <w:lang w:val="en-US" w:eastAsia="zh-CN"/>
        </w:rPr>
        <w:t>655.53</w:t>
      </w:r>
      <w:r>
        <w:rPr>
          <w:rFonts w:hint="eastAsia" w:ascii="仿宋" w:hAnsi="仿宋" w:eastAsia="仿宋" w:cs="仿宋"/>
          <w:sz w:val="32"/>
          <w:szCs w:val="32"/>
        </w:rPr>
        <w:t>万元，比20</w:t>
      </w:r>
      <w:r>
        <w:rPr>
          <w:rFonts w:hint="eastAsia" w:ascii="仿宋" w:hAnsi="仿宋" w:eastAsia="仿宋" w:cs="仿宋"/>
          <w:sz w:val="32"/>
          <w:szCs w:val="32"/>
          <w:lang w:val="en-US" w:eastAsia="zh-CN"/>
        </w:rPr>
        <w:t>20</w:t>
      </w:r>
      <w:r>
        <w:rPr>
          <w:rFonts w:hint="eastAsia" w:ascii="仿宋" w:hAnsi="仿宋" w:eastAsia="仿宋" w:cs="仿宋"/>
          <w:sz w:val="32"/>
          <w:szCs w:val="32"/>
        </w:rPr>
        <w:t>年</w:t>
      </w:r>
      <w:r>
        <w:rPr>
          <w:rFonts w:hint="eastAsia" w:ascii="仿宋" w:hAnsi="仿宋" w:eastAsia="仿宋" w:cs="仿宋"/>
          <w:sz w:val="32"/>
          <w:szCs w:val="32"/>
          <w:lang w:eastAsia="zh-CN"/>
        </w:rPr>
        <w:t>减少</w:t>
      </w:r>
      <w:r>
        <w:rPr>
          <w:rFonts w:hint="eastAsia" w:ascii="仿宋" w:hAnsi="仿宋" w:eastAsia="仿宋" w:cs="仿宋"/>
          <w:sz w:val="32"/>
          <w:szCs w:val="32"/>
          <w:lang w:val="en-US" w:eastAsia="zh-CN"/>
        </w:rPr>
        <w:t>46.03</w:t>
      </w:r>
      <w:r>
        <w:rPr>
          <w:rFonts w:hint="eastAsia" w:ascii="仿宋" w:hAnsi="仿宋" w:eastAsia="仿宋" w:cs="仿宋"/>
          <w:sz w:val="32"/>
          <w:szCs w:val="32"/>
        </w:rPr>
        <w:t>万元，</w:t>
      </w:r>
      <w:r>
        <w:rPr>
          <w:rFonts w:hint="eastAsia" w:ascii="仿宋" w:hAnsi="仿宋" w:eastAsia="仿宋" w:cs="仿宋"/>
          <w:sz w:val="32"/>
          <w:szCs w:val="32"/>
          <w:lang w:eastAsia="zh-CN"/>
        </w:rPr>
        <w:t>较上年预算安排有减少</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（四）政府</w:t>
      </w:r>
      <w:r>
        <w:rPr>
          <w:rFonts w:hint="eastAsia" w:ascii="仿宋" w:hAnsi="仿宋" w:eastAsia="仿宋" w:cs="仿宋"/>
          <w:sz w:val="32"/>
          <w:szCs w:val="32"/>
          <w:lang w:eastAsia="zh-CN"/>
        </w:rPr>
        <w:t>性基金情况</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w:t>
      </w:r>
      <w:r>
        <w:rPr>
          <w:rFonts w:hint="eastAsia" w:ascii="仿宋" w:hAnsi="仿宋" w:eastAsia="仿宋" w:cs="仿宋"/>
          <w:color w:val="000000"/>
          <w:sz w:val="32"/>
          <w:szCs w:val="32"/>
        </w:rPr>
        <w:t>没有使用政府性基金预算拨款安排的支出。</w:t>
      </w:r>
    </w:p>
    <w:p>
      <w:pPr>
        <w:widowControl/>
        <w:spacing w:line="600" w:lineRule="exact"/>
        <w:ind w:firstLine="643" w:firstLineChars="200"/>
        <w:jc w:val="left"/>
        <w:rPr>
          <w:rFonts w:hint="eastAsia" w:ascii="仿宋" w:hAnsi="仿宋" w:eastAsia="仿宋" w:cs="仿宋"/>
          <w:b/>
          <w:color w:val="000000"/>
          <w:sz w:val="32"/>
          <w:szCs w:val="32"/>
        </w:rPr>
      </w:pPr>
      <w:r>
        <w:rPr>
          <w:rFonts w:hint="eastAsia" w:ascii="仿宋" w:hAnsi="仿宋" w:eastAsia="仿宋" w:cs="仿宋"/>
          <w:b/>
          <w:color w:val="000000"/>
          <w:sz w:val="32"/>
          <w:szCs w:val="32"/>
        </w:rPr>
        <w:t>（五）机关运行经费等重要事项的说明</w:t>
      </w:r>
    </w:p>
    <w:p>
      <w:pPr>
        <w:widowControl/>
        <w:spacing w:line="600" w:lineRule="exact"/>
        <w:ind w:firstLine="636"/>
        <w:jc w:val="left"/>
        <w:rPr>
          <w:rFonts w:hint="eastAsia" w:ascii="仿宋" w:hAnsi="仿宋" w:eastAsia="仿宋" w:cs="仿宋"/>
          <w:color w:val="000000"/>
          <w:sz w:val="32"/>
          <w:szCs w:val="32"/>
          <w:u w:val="single"/>
        </w:rPr>
      </w:pPr>
      <w:r>
        <w:rPr>
          <w:rFonts w:hint="eastAsia" w:ascii="仿宋" w:hAnsi="仿宋" w:eastAsia="仿宋" w:cs="仿宋"/>
          <w:color w:val="000000"/>
          <w:sz w:val="32"/>
          <w:szCs w:val="32"/>
        </w:rPr>
        <w:t>202</w:t>
      </w:r>
      <w:r>
        <w:rPr>
          <w:rFonts w:hint="eastAsia" w:ascii="仿宋" w:hAnsi="仿宋" w:eastAsia="仿宋" w:cs="仿宋"/>
          <w:color w:val="000000"/>
          <w:sz w:val="32"/>
          <w:szCs w:val="32"/>
          <w:lang w:val="en-US" w:eastAsia="zh-CN"/>
        </w:rPr>
        <w:t>1</w:t>
      </w:r>
      <w:r>
        <w:rPr>
          <w:rFonts w:hint="eastAsia" w:ascii="仿宋" w:hAnsi="仿宋" w:eastAsia="仿宋" w:cs="仿宋"/>
          <w:color w:val="000000"/>
          <w:sz w:val="32"/>
          <w:szCs w:val="32"/>
        </w:rPr>
        <w:t>年部门机关运行费预算</w:t>
      </w:r>
      <w:r>
        <w:rPr>
          <w:rFonts w:hint="eastAsia" w:ascii="仿宋" w:hAnsi="仿宋" w:eastAsia="仿宋" w:cs="仿宋"/>
          <w:color w:val="000000"/>
          <w:sz w:val="32"/>
          <w:szCs w:val="32"/>
          <w:u w:val="single"/>
          <w:lang w:val="en-US" w:eastAsia="zh-CN"/>
        </w:rPr>
        <w:t>296.82</w:t>
      </w:r>
      <w:r>
        <w:rPr>
          <w:rFonts w:hint="eastAsia" w:ascii="仿宋" w:hAnsi="仿宋" w:eastAsia="仿宋" w:cs="仿宋"/>
          <w:color w:val="000000"/>
          <w:sz w:val="32"/>
          <w:szCs w:val="32"/>
        </w:rPr>
        <w:t>万元，比</w:t>
      </w:r>
      <w:r>
        <w:rPr>
          <w:rFonts w:hint="eastAsia" w:ascii="仿宋" w:hAnsi="仿宋" w:eastAsia="仿宋" w:cs="仿宋"/>
          <w:color w:val="000000"/>
          <w:sz w:val="32"/>
          <w:szCs w:val="32"/>
          <w:lang w:val="en-US" w:eastAsia="zh-CN"/>
        </w:rPr>
        <w:t>2020</w:t>
      </w:r>
      <w:r>
        <w:rPr>
          <w:rFonts w:hint="eastAsia" w:ascii="仿宋" w:hAnsi="仿宋" w:eastAsia="仿宋" w:cs="仿宋"/>
          <w:color w:val="000000"/>
          <w:sz w:val="32"/>
          <w:szCs w:val="32"/>
        </w:rPr>
        <w:t>年预算（</w:t>
      </w:r>
      <w:r>
        <w:rPr>
          <w:rFonts w:hint="eastAsia" w:ascii="仿宋" w:hAnsi="仿宋" w:eastAsia="仿宋" w:cs="仿宋"/>
          <w:color w:val="000000"/>
          <w:sz w:val="32"/>
          <w:szCs w:val="32"/>
          <w:lang w:eastAsia="zh-CN"/>
        </w:rPr>
        <w:t>增加</w:t>
      </w:r>
      <w:r>
        <w:rPr>
          <w:rFonts w:hint="eastAsia" w:ascii="仿宋" w:hAnsi="仿宋" w:eastAsia="仿宋" w:cs="仿宋"/>
          <w:color w:val="000000"/>
          <w:sz w:val="32"/>
          <w:szCs w:val="32"/>
          <w:lang w:val="en-US" w:eastAsia="zh-CN"/>
        </w:rPr>
        <w:t>)</w:t>
      </w:r>
      <w:r>
        <w:rPr>
          <w:rFonts w:hint="eastAsia" w:ascii="仿宋" w:hAnsi="仿宋" w:eastAsia="仿宋" w:cs="仿宋"/>
          <w:color w:val="000000"/>
          <w:sz w:val="32"/>
          <w:szCs w:val="32"/>
          <w:u w:val="single"/>
          <w:lang w:val="en-US" w:eastAsia="zh-CN"/>
        </w:rPr>
        <w:t>49.66</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eastAsia="zh-CN"/>
        </w:rPr>
        <w:t>增加</w:t>
      </w:r>
      <w:r>
        <w:rPr>
          <w:rFonts w:hint="eastAsia" w:ascii="仿宋" w:hAnsi="仿宋" w:eastAsia="仿宋" w:cs="仿宋"/>
          <w:color w:val="000000"/>
          <w:sz w:val="32"/>
          <w:szCs w:val="32"/>
        </w:rPr>
        <w:t>）</w:t>
      </w:r>
      <w:r>
        <w:rPr>
          <w:rFonts w:hint="eastAsia" w:ascii="仿宋" w:hAnsi="仿宋" w:eastAsia="仿宋" w:cs="仿宋"/>
          <w:color w:val="000000"/>
          <w:sz w:val="32"/>
          <w:szCs w:val="32"/>
          <w:u w:val="single"/>
          <w:lang w:val="en-US" w:eastAsia="zh-CN"/>
        </w:rPr>
        <w:t>20</w:t>
      </w:r>
      <w:r>
        <w:rPr>
          <w:rFonts w:hint="eastAsia" w:ascii="仿宋" w:hAnsi="仿宋" w:eastAsia="仿宋" w:cs="仿宋"/>
          <w:color w:val="000000"/>
          <w:sz w:val="32"/>
          <w:szCs w:val="32"/>
        </w:rPr>
        <w:t>%。</w:t>
      </w:r>
    </w:p>
    <w:p>
      <w:pPr>
        <w:widowControl/>
        <w:spacing w:line="600" w:lineRule="exact"/>
        <w:ind w:firstLine="636"/>
        <w:jc w:val="left"/>
        <w:rPr>
          <w:rFonts w:hint="eastAsia" w:ascii="仿宋" w:hAnsi="仿宋" w:eastAsia="仿宋" w:cs="仿宋"/>
          <w:color w:val="000000"/>
          <w:sz w:val="32"/>
          <w:szCs w:val="32"/>
        </w:rPr>
      </w:pPr>
      <w:r>
        <w:rPr>
          <w:rFonts w:hint="eastAsia" w:ascii="仿宋" w:hAnsi="仿宋" w:eastAsia="仿宋" w:cs="仿宋"/>
          <w:color w:val="000000"/>
          <w:sz w:val="32"/>
          <w:szCs w:val="32"/>
        </w:rPr>
        <w:t>按照财政部《地方预决算公开操作规程》明确的口径，机关运行费指各部门的公用经费，包括办公及印刷费、邮电费、差旅费、会议费、福利费、日常维修费、专用材料及一般设备购置费、办公用房水电费、办公用房取暖费、办公用房物业管理费、公务用车运行维护费以及其他费用。</w:t>
      </w:r>
    </w:p>
    <w:p>
      <w:pPr>
        <w:widowControl/>
        <w:spacing w:line="600" w:lineRule="exact"/>
        <w:ind w:firstLine="640"/>
        <w:jc w:val="left"/>
        <w:rPr>
          <w:rFonts w:hint="eastAsia" w:ascii="仿宋" w:hAnsi="仿宋" w:eastAsia="仿宋" w:cs="仿宋"/>
          <w:b/>
          <w:color w:val="000000"/>
          <w:sz w:val="32"/>
          <w:szCs w:val="32"/>
        </w:rPr>
      </w:pPr>
      <w:r>
        <w:rPr>
          <w:rFonts w:hint="eastAsia" w:ascii="仿宋" w:hAnsi="仿宋" w:eastAsia="仿宋" w:cs="仿宋"/>
          <w:b/>
          <w:color w:val="000000"/>
          <w:sz w:val="32"/>
          <w:szCs w:val="32"/>
        </w:rPr>
        <w:t>（六）政府采购情况</w:t>
      </w:r>
    </w:p>
    <w:p>
      <w:pPr>
        <w:widowControl/>
        <w:spacing w:line="600" w:lineRule="exact"/>
        <w:ind w:firstLine="800" w:firstLineChars="250"/>
        <w:jc w:val="left"/>
        <w:rPr>
          <w:rFonts w:hint="eastAsia" w:ascii="仿宋" w:hAnsi="仿宋" w:eastAsia="仿宋" w:cs="仿宋"/>
          <w:color w:val="000000"/>
          <w:sz w:val="32"/>
          <w:szCs w:val="32"/>
        </w:rPr>
      </w:pPr>
      <w:r>
        <w:rPr>
          <w:rFonts w:hint="eastAsia" w:ascii="仿宋" w:hAnsi="仿宋" w:eastAsia="仿宋" w:cs="仿宋"/>
          <w:color w:val="000000"/>
          <w:sz w:val="32"/>
          <w:szCs w:val="32"/>
        </w:rPr>
        <w:t>202</w:t>
      </w:r>
      <w:r>
        <w:rPr>
          <w:rFonts w:hint="eastAsia" w:ascii="仿宋" w:hAnsi="仿宋" w:eastAsia="仿宋" w:cs="仿宋"/>
          <w:color w:val="000000"/>
          <w:sz w:val="32"/>
          <w:szCs w:val="32"/>
          <w:lang w:val="en-US" w:eastAsia="zh-CN"/>
        </w:rPr>
        <w:t>1</w:t>
      </w:r>
      <w:r>
        <w:rPr>
          <w:rFonts w:hint="eastAsia" w:ascii="仿宋" w:hAnsi="仿宋" w:eastAsia="仿宋" w:cs="仿宋"/>
          <w:color w:val="000000"/>
          <w:sz w:val="32"/>
          <w:szCs w:val="32"/>
        </w:rPr>
        <w:t>年部门所属各单位政府采购总额</w:t>
      </w:r>
      <w:r>
        <w:rPr>
          <w:rFonts w:hint="eastAsia" w:ascii="仿宋" w:hAnsi="仿宋" w:eastAsia="仿宋" w:cs="仿宋"/>
          <w:color w:val="000000"/>
          <w:sz w:val="32"/>
          <w:szCs w:val="32"/>
          <w:u w:val="single"/>
          <w:lang w:val="en-US" w:eastAsia="zh-CN"/>
        </w:rPr>
        <w:t>0</w:t>
      </w:r>
      <w:r>
        <w:rPr>
          <w:rFonts w:hint="eastAsia" w:ascii="仿宋" w:hAnsi="仿宋" w:eastAsia="仿宋" w:cs="仿宋"/>
          <w:color w:val="000000"/>
          <w:sz w:val="32"/>
          <w:szCs w:val="32"/>
        </w:rPr>
        <w:t>万元，其中：政府采购货物预算</w:t>
      </w:r>
      <w:r>
        <w:rPr>
          <w:rFonts w:hint="eastAsia" w:ascii="仿宋" w:hAnsi="仿宋" w:eastAsia="仿宋" w:cs="仿宋"/>
          <w:color w:val="000000"/>
          <w:sz w:val="32"/>
          <w:szCs w:val="32"/>
          <w:u w:val="single"/>
          <w:lang w:val="en-US" w:eastAsia="zh-CN"/>
        </w:rPr>
        <w:t>0</w:t>
      </w:r>
      <w:r>
        <w:rPr>
          <w:rFonts w:hint="eastAsia" w:ascii="仿宋" w:hAnsi="仿宋" w:eastAsia="仿宋" w:cs="仿宋"/>
          <w:color w:val="000000"/>
          <w:sz w:val="32"/>
          <w:szCs w:val="32"/>
        </w:rPr>
        <w:t>万元、政府采购工程预算</w:t>
      </w:r>
      <w:r>
        <w:rPr>
          <w:rFonts w:hint="eastAsia" w:ascii="仿宋" w:hAnsi="仿宋" w:eastAsia="仿宋" w:cs="仿宋"/>
          <w:color w:val="000000"/>
          <w:sz w:val="32"/>
          <w:szCs w:val="32"/>
          <w:u w:val="single"/>
          <w:lang w:val="en-US" w:eastAsia="zh-CN"/>
        </w:rPr>
        <w:t>0</w:t>
      </w:r>
      <w:r>
        <w:rPr>
          <w:rFonts w:hint="eastAsia" w:ascii="仿宋" w:hAnsi="仿宋" w:eastAsia="仿宋" w:cs="仿宋"/>
          <w:color w:val="000000"/>
          <w:sz w:val="32"/>
          <w:szCs w:val="32"/>
        </w:rPr>
        <w:t>万元、政府采购服务预算</w:t>
      </w:r>
      <w:r>
        <w:rPr>
          <w:rFonts w:hint="eastAsia" w:ascii="仿宋" w:hAnsi="仿宋" w:eastAsia="仿宋" w:cs="仿宋"/>
          <w:color w:val="000000"/>
          <w:sz w:val="32"/>
          <w:szCs w:val="32"/>
          <w:u w:val="single"/>
          <w:lang w:val="en-US" w:eastAsia="zh-CN"/>
        </w:rPr>
        <w:t>0</w:t>
      </w:r>
      <w:r>
        <w:rPr>
          <w:rFonts w:hint="eastAsia" w:ascii="仿宋" w:hAnsi="仿宋" w:eastAsia="仿宋" w:cs="仿宋"/>
          <w:color w:val="000000"/>
          <w:sz w:val="32"/>
          <w:szCs w:val="32"/>
        </w:rPr>
        <w:t>万元。</w:t>
      </w:r>
    </w:p>
    <w:p>
      <w:pPr>
        <w:widowControl/>
        <w:spacing w:line="600" w:lineRule="exact"/>
        <w:ind w:firstLine="630" w:firstLineChars="196"/>
        <w:jc w:val="left"/>
        <w:rPr>
          <w:rFonts w:hint="eastAsia" w:ascii="仿宋" w:hAnsi="仿宋" w:eastAsia="仿宋" w:cs="仿宋"/>
          <w:b/>
          <w:color w:val="000000"/>
          <w:sz w:val="32"/>
          <w:szCs w:val="32"/>
        </w:rPr>
      </w:pPr>
      <w:r>
        <w:rPr>
          <w:rFonts w:hint="eastAsia" w:ascii="仿宋" w:hAnsi="仿宋" w:eastAsia="仿宋" w:cs="仿宋"/>
          <w:b/>
          <w:color w:val="000000"/>
          <w:sz w:val="32"/>
          <w:szCs w:val="32"/>
        </w:rPr>
        <w:t>（七）国有资产占有使用情况</w:t>
      </w:r>
    </w:p>
    <w:p>
      <w:pPr>
        <w:widowControl/>
        <w:spacing w:line="600" w:lineRule="exact"/>
        <w:ind w:firstLine="800" w:firstLineChars="250"/>
        <w:jc w:val="left"/>
        <w:rPr>
          <w:rFonts w:hint="eastAsia" w:ascii="仿宋" w:hAnsi="仿宋" w:eastAsia="仿宋" w:cs="仿宋"/>
          <w:color w:val="000000"/>
          <w:sz w:val="32"/>
          <w:szCs w:val="32"/>
        </w:rPr>
      </w:pPr>
      <w:r>
        <w:rPr>
          <w:rFonts w:hint="eastAsia" w:ascii="仿宋" w:hAnsi="仿宋" w:eastAsia="仿宋" w:cs="仿宋"/>
          <w:color w:val="000000"/>
          <w:sz w:val="32"/>
          <w:szCs w:val="32"/>
        </w:rPr>
        <w:t>截至20</w:t>
      </w:r>
      <w:r>
        <w:rPr>
          <w:rFonts w:hint="eastAsia" w:ascii="仿宋" w:hAnsi="仿宋" w:eastAsia="仿宋" w:cs="仿宋"/>
          <w:color w:val="000000"/>
          <w:sz w:val="32"/>
          <w:szCs w:val="32"/>
          <w:lang w:val="en-US" w:eastAsia="zh-CN"/>
        </w:rPr>
        <w:t>20</w:t>
      </w:r>
      <w:r>
        <w:rPr>
          <w:rFonts w:hint="eastAsia" w:ascii="仿宋" w:hAnsi="仿宋" w:eastAsia="仿宋" w:cs="仿宋"/>
          <w:color w:val="000000"/>
          <w:sz w:val="32"/>
          <w:szCs w:val="32"/>
        </w:rPr>
        <w:t>年</w:t>
      </w:r>
      <w:r>
        <w:rPr>
          <w:rFonts w:hint="eastAsia" w:ascii="仿宋" w:hAnsi="仿宋" w:eastAsia="仿宋" w:cs="仿宋"/>
          <w:color w:val="000000"/>
          <w:sz w:val="32"/>
          <w:szCs w:val="32"/>
          <w:lang w:val="en-US" w:eastAsia="zh-CN"/>
        </w:rPr>
        <w:t>12</w:t>
      </w:r>
      <w:r>
        <w:rPr>
          <w:rFonts w:hint="eastAsia" w:ascii="仿宋" w:hAnsi="仿宋" w:eastAsia="仿宋" w:cs="仿宋"/>
          <w:color w:val="000000"/>
          <w:sz w:val="32"/>
          <w:szCs w:val="32"/>
        </w:rPr>
        <w:t>月3</w:t>
      </w:r>
      <w:r>
        <w:rPr>
          <w:rFonts w:hint="eastAsia" w:ascii="仿宋" w:hAnsi="仿宋" w:eastAsia="仿宋" w:cs="仿宋"/>
          <w:color w:val="000000"/>
          <w:sz w:val="32"/>
          <w:szCs w:val="32"/>
          <w:lang w:val="en-US" w:eastAsia="zh-CN"/>
        </w:rPr>
        <w:t>1</w:t>
      </w:r>
      <w:r>
        <w:rPr>
          <w:rFonts w:hint="eastAsia" w:ascii="仿宋" w:hAnsi="仿宋" w:eastAsia="仿宋" w:cs="仿宋"/>
          <w:color w:val="000000"/>
          <w:sz w:val="32"/>
          <w:szCs w:val="32"/>
        </w:rPr>
        <w:t>日，部门共有车辆</w:t>
      </w:r>
      <w:r>
        <w:rPr>
          <w:rFonts w:hint="eastAsia" w:ascii="仿宋" w:hAnsi="仿宋" w:eastAsia="仿宋" w:cs="仿宋"/>
          <w:color w:val="000000"/>
          <w:sz w:val="32"/>
          <w:szCs w:val="32"/>
          <w:u w:val="single"/>
          <w:lang w:val="en-US" w:eastAsia="zh-CN"/>
        </w:rPr>
        <w:t>2</w:t>
      </w:r>
      <w:r>
        <w:rPr>
          <w:rFonts w:hint="eastAsia" w:ascii="仿宋" w:hAnsi="仿宋" w:eastAsia="仿宋" w:cs="仿宋"/>
          <w:color w:val="000000"/>
          <w:sz w:val="32"/>
          <w:szCs w:val="32"/>
        </w:rPr>
        <w:t>辆，其中，一般公务用车</w:t>
      </w:r>
      <w:r>
        <w:rPr>
          <w:rFonts w:hint="eastAsia" w:ascii="仿宋" w:hAnsi="仿宋" w:eastAsia="仿宋" w:cs="仿宋"/>
          <w:color w:val="000000"/>
          <w:sz w:val="32"/>
          <w:szCs w:val="32"/>
          <w:u w:val="single"/>
          <w:lang w:val="en-US" w:eastAsia="zh-CN"/>
        </w:rPr>
        <w:t>2</w:t>
      </w:r>
      <w:r>
        <w:rPr>
          <w:rFonts w:hint="eastAsia" w:ascii="仿宋" w:hAnsi="仿宋" w:eastAsia="仿宋" w:cs="仿宋"/>
          <w:color w:val="000000"/>
          <w:sz w:val="32"/>
          <w:szCs w:val="32"/>
        </w:rPr>
        <w:t>辆，执法执勤用车</w:t>
      </w:r>
      <w:r>
        <w:rPr>
          <w:rFonts w:hint="eastAsia" w:ascii="仿宋" w:hAnsi="仿宋" w:eastAsia="仿宋" w:cs="仿宋"/>
          <w:color w:val="000000"/>
          <w:sz w:val="32"/>
          <w:szCs w:val="32"/>
          <w:u w:val="single"/>
          <w:lang w:val="en-US" w:eastAsia="zh-CN"/>
        </w:rPr>
        <w:t>0</w:t>
      </w:r>
      <w:r>
        <w:rPr>
          <w:rFonts w:hint="eastAsia" w:ascii="仿宋" w:hAnsi="仿宋" w:eastAsia="仿宋" w:cs="仿宋"/>
          <w:color w:val="000000"/>
          <w:sz w:val="32"/>
          <w:szCs w:val="32"/>
        </w:rPr>
        <w:t>辆。</w:t>
      </w:r>
    </w:p>
    <w:p>
      <w:pPr>
        <w:widowControl/>
        <w:spacing w:line="600" w:lineRule="exact"/>
        <w:ind w:firstLine="800" w:firstLineChars="250"/>
        <w:jc w:val="left"/>
        <w:rPr>
          <w:rFonts w:hint="eastAsia" w:ascii="仿宋" w:hAnsi="仿宋" w:eastAsia="仿宋" w:cs="仿宋"/>
          <w:color w:val="000000"/>
          <w:sz w:val="32"/>
          <w:szCs w:val="32"/>
        </w:rPr>
      </w:pPr>
      <w:r>
        <w:rPr>
          <w:rFonts w:hint="eastAsia" w:ascii="仿宋" w:hAnsi="仿宋" w:eastAsia="仿宋" w:cs="仿宋"/>
          <w:color w:val="000000"/>
          <w:sz w:val="32"/>
          <w:szCs w:val="32"/>
        </w:rPr>
        <w:t>202</w:t>
      </w:r>
      <w:r>
        <w:rPr>
          <w:rFonts w:hint="eastAsia" w:ascii="仿宋" w:hAnsi="仿宋" w:eastAsia="仿宋" w:cs="仿宋"/>
          <w:color w:val="000000"/>
          <w:sz w:val="32"/>
          <w:szCs w:val="32"/>
          <w:lang w:val="en-US" w:eastAsia="zh-CN"/>
        </w:rPr>
        <w:t>1</w:t>
      </w:r>
      <w:r>
        <w:rPr>
          <w:rFonts w:hint="eastAsia" w:ascii="仿宋" w:hAnsi="仿宋" w:eastAsia="仿宋" w:cs="仿宋"/>
          <w:color w:val="000000"/>
          <w:sz w:val="32"/>
          <w:szCs w:val="32"/>
        </w:rPr>
        <w:t>年部门预算安排购置车辆</w:t>
      </w:r>
      <w:r>
        <w:rPr>
          <w:rFonts w:hint="eastAsia" w:ascii="仿宋" w:hAnsi="仿宋" w:eastAsia="仿宋" w:cs="仿宋"/>
          <w:color w:val="000000"/>
          <w:sz w:val="32"/>
          <w:szCs w:val="32"/>
          <w:u w:val="single"/>
          <w:lang w:val="en-US" w:eastAsia="zh-CN"/>
        </w:rPr>
        <w:t>0</w:t>
      </w:r>
      <w:r>
        <w:rPr>
          <w:rFonts w:hint="eastAsia" w:ascii="仿宋" w:hAnsi="仿宋" w:eastAsia="仿宋" w:cs="仿宋"/>
          <w:color w:val="000000"/>
          <w:sz w:val="32"/>
          <w:szCs w:val="32"/>
        </w:rPr>
        <w:t>辆，安排购置单位价值200万元以上大型设备具体为：</w:t>
      </w:r>
      <w:r>
        <w:rPr>
          <w:rFonts w:hint="eastAsia" w:ascii="仿宋" w:hAnsi="仿宋" w:eastAsia="仿宋" w:cs="仿宋"/>
          <w:color w:val="000000"/>
          <w:sz w:val="32"/>
          <w:szCs w:val="32"/>
          <w:u w:val="single"/>
          <w:lang w:val="en-US" w:eastAsia="zh-CN"/>
        </w:rPr>
        <w:t>0</w:t>
      </w:r>
      <w:r>
        <w:rPr>
          <w:rFonts w:hint="eastAsia" w:ascii="仿宋" w:hAnsi="仿宋" w:eastAsia="仿宋" w:cs="仿宋"/>
          <w:color w:val="000000"/>
          <w:sz w:val="32"/>
          <w:szCs w:val="32"/>
        </w:rPr>
        <w:t>。</w:t>
      </w:r>
    </w:p>
    <w:p>
      <w:pPr>
        <w:widowControl/>
        <w:spacing w:line="600" w:lineRule="exact"/>
        <w:ind w:firstLine="643" w:firstLineChars="200"/>
        <w:jc w:val="left"/>
        <w:rPr>
          <w:rFonts w:hint="eastAsia" w:ascii="仿宋" w:hAnsi="仿宋" w:eastAsia="仿宋" w:cs="仿宋"/>
          <w:b/>
          <w:color w:val="000000"/>
          <w:sz w:val="32"/>
          <w:szCs w:val="32"/>
        </w:rPr>
      </w:pPr>
      <w:r>
        <w:rPr>
          <w:rFonts w:hint="eastAsia" w:ascii="仿宋" w:hAnsi="仿宋" w:eastAsia="仿宋" w:cs="仿宋"/>
          <w:b/>
          <w:color w:val="000000"/>
          <w:sz w:val="32"/>
          <w:szCs w:val="32"/>
        </w:rPr>
        <w:t>（八）一级项目绩效目标设置情况</w:t>
      </w:r>
    </w:p>
    <w:p>
      <w:pPr>
        <w:widowControl/>
        <w:spacing w:line="600" w:lineRule="exact"/>
        <w:ind w:firstLine="1609" w:firstLineChars="503"/>
        <w:jc w:val="left"/>
        <w:rPr>
          <w:rFonts w:hint="eastAsia" w:ascii="仿宋" w:hAnsi="仿宋" w:eastAsia="仿宋" w:cs="仿宋"/>
          <w:b w:val="0"/>
          <w:bCs/>
          <w:color w:val="000000"/>
          <w:sz w:val="32"/>
          <w:szCs w:val="30"/>
        </w:rPr>
      </w:pPr>
      <w:r>
        <w:rPr>
          <w:rFonts w:hint="eastAsia" w:ascii="仿宋" w:hAnsi="仿宋" w:eastAsia="仿宋" w:cs="仿宋"/>
          <w:b w:val="0"/>
          <w:bCs/>
          <w:color w:val="000000"/>
          <w:sz w:val="32"/>
          <w:szCs w:val="30"/>
          <w:lang w:val="en-US" w:eastAsia="zh-CN"/>
        </w:rPr>
        <w:t>2021年无</w:t>
      </w:r>
      <w:r>
        <w:rPr>
          <w:rFonts w:hint="eastAsia" w:ascii="仿宋" w:hAnsi="仿宋" w:eastAsia="仿宋" w:cs="仿宋"/>
          <w:b w:val="0"/>
          <w:bCs/>
          <w:color w:val="000000"/>
          <w:sz w:val="32"/>
          <w:szCs w:val="30"/>
        </w:rPr>
        <w:t>一级项目绩效目标</w:t>
      </w:r>
    </w:p>
    <w:p>
      <w:pPr>
        <w:widowControl/>
        <w:spacing w:line="600" w:lineRule="exact"/>
        <w:ind w:firstLine="1609" w:firstLineChars="503"/>
        <w:jc w:val="left"/>
        <w:rPr>
          <w:rFonts w:hint="eastAsia" w:ascii="仿宋" w:hAnsi="仿宋" w:eastAsia="仿宋" w:cs="仿宋"/>
          <w:b w:val="0"/>
          <w:bCs/>
          <w:color w:val="000000"/>
          <w:sz w:val="32"/>
          <w:szCs w:val="30"/>
        </w:rPr>
      </w:pPr>
    </w:p>
    <w:p>
      <w:pPr>
        <w:widowControl/>
        <w:spacing w:line="600" w:lineRule="exact"/>
        <w:ind w:firstLine="640"/>
        <w:jc w:val="left"/>
        <w:rPr>
          <w:rFonts w:hint="eastAsia" w:ascii="仿宋" w:hAnsi="仿宋" w:eastAsia="仿宋" w:cs="仿宋"/>
          <w:b/>
          <w:color w:val="000000"/>
          <w:sz w:val="32"/>
          <w:szCs w:val="32"/>
        </w:rPr>
      </w:pPr>
      <w:r>
        <w:rPr>
          <w:rFonts w:hint="eastAsia" w:ascii="仿宋" w:hAnsi="仿宋" w:eastAsia="仿宋" w:cs="仿宋"/>
          <w:b/>
          <w:color w:val="000000"/>
          <w:kern w:val="0"/>
          <w:sz w:val="32"/>
          <w:szCs w:val="32"/>
        </w:rPr>
        <w:t>二、</w:t>
      </w:r>
      <w:r>
        <w:rPr>
          <w:rFonts w:hint="eastAsia" w:ascii="仿宋" w:hAnsi="仿宋" w:eastAsia="仿宋" w:cs="仿宋"/>
          <w:b/>
          <w:color w:val="000000"/>
          <w:sz w:val="32"/>
          <w:szCs w:val="32"/>
        </w:rPr>
        <w:t>202</w:t>
      </w:r>
      <w:r>
        <w:rPr>
          <w:rFonts w:hint="eastAsia" w:ascii="仿宋" w:hAnsi="仿宋" w:eastAsia="仿宋" w:cs="仿宋"/>
          <w:b/>
          <w:color w:val="000000"/>
          <w:sz w:val="32"/>
          <w:szCs w:val="32"/>
          <w:lang w:val="en-US" w:eastAsia="zh-CN"/>
        </w:rPr>
        <w:t>1</w:t>
      </w:r>
      <w:r>
        <w:rPr>
          <w:rFonts w:hint="eastAsia" w:ascii="仿宋" w:hAnsi="仿宋" w:eastAsia="仿宋" w:cs="仿宋"/>
          <w:b/>
          <w:color w:val="000000"/>
          <w:sz w:val="32"/>
          <w:szCs w:val="32"/>
        </w:rPr>
        <w:t>年“三公”经费预算情况说明</w:t>
      </w:r>
    </w:p>
    <w:p>
      <w:pPr>
        <w:widowControl/>
        <w:spacing w:line="600" w:lineRule="exact"/>
        <w:ind w:firstLine="640"/>
        <w:jc w:val="left"/>
        <w:rPr>
          <w:rFonts w:hint="eastAsia" w:ascii="仿宋" w:hAnsi="仿宋" w:eastAsia="仿宋" w:cs="仿宋"/>
          <w:color w:val="000000"/>
          <w:sz w:val="32"/>
          <w:szCs w:val="32"/>
        </w:rPr>
      </w:pPr>
      <w:r>
        <w:rPr>
          <w:rFonts w:hint="eastAsia" w:ascii="仿宋" w:hAnsi="仿宋" w:eastAsia="仿宋" w:cs="仿宋"/>
          <w:color w:val="000000"/>
          <w:sz w:val="32"/>
          <w:szCs w:val="32"/>
        </w:rPr>
        <w:t>202</w:t>
      </w:r>
      <w:r>
        <w:rPr>
          <w:rFonts w:hint="eastAsia" w:ascii="仿宋" w:hAnsi="仿宋" w:eastAsia="仿宋" w:cs="仿宋"/>
          <w:color w:val="000000"/>
          <w:sz w:val="32"/>
          <w:szCs w:val="32"/>
          <w:lang w:val="en-US" w:eastAsia="zh-CN"/>
        </w:rPr>
        <w:t>1</w:t>
      </w:r>
      <w:r>
        <w:rPr>
          <w:rFonts w:hint="eastAsia" w:ascii="仿宋" w:hAnsi="仿宋" w:eastAsia="仿宋" w:cs="仿宋"/>
          <w:color w:val="000000"/>
          <w:sz w:val="32"/>
          <w:szCs w:val="32"/>
        </w:rPr>
        <w:t>年</w:t>
      </w:r>
      <w:r>
        <w:rPr>
          <w:rFonts w:hint="eastAsia" w:ascii="仿宋" w:hAnsi="仿宋" w:eastAsia="仿宋" w:cs="仿宋"/>
          <w:color w:val="000000"/>
          <w:sz w:val="32"/>
          <w:szCs w:val="32"/>
          <w:lang w:eastAsia="zh-CN"/>
        </w:rPr>
        <w:t>湖口县公益林场</w:t>
      </w:r>
      <w:r>
        <w:rPr>
          <w:rFonts w:hint="eastAsia" w:ascii="仿宋" w:hAnsi="仿宋" w:eastAsia="仿宋" w:cs="仿宋"/>
          <w:color w:val="000000"/>
          <w:sz w:val="32"/>
          <w:szCs w:val="32"/>
        </w:rPr>
        <w:t>“三公”经费一般公共预算安排</w:t>
      </w:r>
      <w:r>
        <w:rPr>
          <w:rFonts w:hint="eastAsia" w:ascii="仿宋" w:hAnsi="仿宋" w:eastAsia="仿宋" w:cs="仿宋"/>
          <w:color w:val="000000"/>
          <w:sz w:val="32"/>
          <w:szCs w:val="32"/>
          <w:lang w:val="en-US" w:eastAsia="zh-CN"/>
        </w:rPr>
        <w:t>112</w:t>
      </w:r>
      <w:r>
        <w:rPr>
          <w:rFonts w:hint="eastAsia" w:ascii="仿宋" w:hAnsi="仿宋" w:eastAsia="仿宋" w:cs="仿宋"/>
          <w:color w:val="000000"/>
          <w:sz w:val="32"/>
          <w:szCs w:val="32"/>
        </w:rPr>
        <w:t>万元。其中：</w:t>
      </w:r>
    </w:p>
    <w:p>
      <w:pPr>
        <w:widowControl/>
        <w:spacing w:line="600" w:lineRule="exact"/>
        <w:ind w:firstLine="640"/>
        <w:jc w:val="left"/>
        <w:rPr>
          <w:rFonts w:hint="eastAsia" w:ascii="仿宋" w:hAnsi="仿宋" w:eastAsia="仿宋" w:cs="仿宋"/>
          <w:color w:val="000000"/>
          <w:sz w:val="32"/>
          <w:szCs w:val="32"/>
        </w:rPr>
      </w:pPr>
      <w:r>
        <w:rPr>
          <w:rFonts w:hint="eastAsia" w:ascii="仿宋" w:hAnsi="仿宋" w:eastAsia="仿宋" w:cs="仿宋"/>
          <w:color w:val="000000"/>
          <w:sz w:val="32"/>
          <w:szCs w:val="32"/>
        </w:rPr>
        <w:t>因公出国（境）费</w:t>
      </w:r>
      <w:r>
        <w:rPr>
          <w:rFonts w:hint="eastAsia" w:ascii="仿宋" w:hAnsi="仿宋" w:eastAsia="仿宋" w:cs="仿宋"/>
          <w:color w:val="000000"/>
          <w:sz w:val="32"/>
          <w:szCs w:val="32"/>
          <w:lang w:val="en-US" w:eastAsia="zh-CN"/>
        </w:rPr>
        <w:t xml:space="preserve"> 0 </w:t>
      </w:r>
      <w:r>
        <w:rPr>
          <w:rFonts w:hint="eastAsia" w:ascii="仿宋" w:hAnsi="仿宋" w:eastAsia="仿宋" w:cs="仿宋"/>
          <w:color w:val="000000"/>
          <w:sz w:val="32"/>
          <w:szCs w:val="32"/>
        </w:rPr>
        <w:t>万元，比上年增（减）</w:t>
      </w:r>
      <w:r>
        <w:rPr>
          <w:rFonts w:hint="eastAsia" w:ascii="仿宋" w:hAnsi="仿宋" w:eastAsia="仿宋" w:cs="仿宋"/>
          <w:color w:val="000000"/>
          <w:sz w:val="32"/>
          <w:szCs w:val="32"/>
          <w:lang w:val="en-US" w:eastAsia="zh-CN"/>
        </w:rPr>
        <w:t>0</w:t>
      </w:r>
      <w:r>
        <w:rPr>
          <w:rFonts w:hint="eastAsia" w:ascii="仿宋" w:hAnsi="仿宋" w:eastAsia="仿宋" w:cs="仿宋"/>
          <w:color w:val="000000"/>
          <w:sz w:val="32"/>
          <w:szCs w:val="32"/>
        </w:rPr>
        <w:t>万元，主要原因是：</w:t>
      </w:r>
      <w:r>
        <w:rPr>
          <w:rFonts w:hint="eastAsia" w:ascii="仿宋" w:hAnsi="仿宋" w:eastAsia="仿宋" w:cs="仿宋"/>
          <w:color w:val="000000"/>
          <w:sz w:val="32"/>
          <w:szCs w:val="30"/>
        </w:rPr>
        <w:t>没有因公出国计划和实际工作需要</w:t>
      </w:r>
      <w:r>
        <w:rPr>
          <w:rFonts w:hint="eastAsia" w:ascii="仿宋" w:hAnsi="仿宋" w:eastAsia="仿宋" w:cs="仿宋"/>
          <w:color w:val="000000"/>
          <w:sz w:val="32"/>
          <w:szCs w:val="32"/>
        </w:rPr>
        <w:t>。</w:t>
      </w:r>
    </w:p>
    <w:p>
      <w:pPr>
        <w:widowControl/>
        <w:spacing w:line="600" w:lineRule="exact"/>
        <w:ind w:firstLine="640"/>
        <w:jc w:val="left"/>
        <w:rPr>
          <w:rFonts w:hint="eastAsia" w:ascii="仿宋" w:hAnsi="仿宋" w:eastAsia="仿宋" w:cs="仿宋"/>
          <w:color w:val="000000"/>
          <w:sz w:val="32"/>
          <w:szCs w:val="32"/>
        </w:rPr>
      </w:pPr>
      <w:r>
        <w:rPr>
          <w:rFonts w:hint="eastAsia" w:ascii="仿宋" w:hAnsi="仿宋" w:eastAsia="仿宋" w:cs="仿宋"/>
          <w:color w:val="000000"/>
          <w:sz w:val="32"/>
          <w:szCs w:val="32"/>
        </w:rPr>
        <w:t>公务接待费</w:t>
      </w:r>
      <w:r>
        <w:rPr>
          <w:rFonts w:hint="eastAsia" w:ascii="仿宋" w:hAnsi="仿宋" w:eastAsia="仿宋" w:cs="仿宋"/>
          <w:color w:val="000000"/>
          <w:sz w:val="32"/>
          <w:szCs w:val="32"/>
          <w:lang w:val="en-US" w:eastAsia="zh-CN"/>
        </w:rPr>
        <w:t>4</w:t>
      </w:r>
      <w:r>
        <w:rPr>
          <w:rFonts w:hint="eastAsia" w:ascii="仿宋" w:hAnsi="仿宋" w:eastAsia="仿宋" w:cs="仿宋"/>
          <w:color w:val="000000"/>
          <w:sz w:val="32"/>
          <w:szCs w:val="32"/>
        </w:rPr>
        <w:t>万元，比上年减</w:t>
      </w:r>
      <w:r>
        <w:rPr>
          <w:rFonts w:hint="eastAsia" w:ascii="仿宋" w:hAnsi="仿宋" w:eastAsia="仿宋" w:cs="仿宋"/>
          <w:color w:val="000000"/>
          <w:sz w:val="32"/>
          <w:szCs w:val="32"/>
          <w:lang w:eastAsia="zh-CN"/>
        </w:rPr>
        <w:t>少</w:t>
      </w:r>
      <w:r>
        <w:rPr>
          <w:rFonts w:hint="eastAsia" w:ascii="仿宋" w:hAnsi="仿宋" w:eastAsia="仿宋" w:cs="仿宋"/>
          <w:color w:val="000000"/>
          <w:sz w:val="32"/>
          <w:szCs w:val="32"/>
          <w:lang w:val="en-US" w:eastAsia="zh-CN"/>
        </w:rPr>
        <w:t>1</w:t>
      </w:r>
      <w:r>
        <w:rPr>
          <w:rFonts w:hint="eastAsia" w:ascii="仿宋" w:hAnsi="仿宋" w:eastAsia="仿宋" w:cs="仿宋"/>
          <w:color w:val="000000"/>
          <w:sz w:val="32"/>
          <w:szCs w:val="32"/>
        </w:rPr>
        <w:t>万元。</w:t>
      </w:r>
    </w:p>
    <w:p>
      <w:pPr>
        <w:widowControl/>
        <w:spacing w:line="600" w:lineRule="exact"/>
        <w:ind w:firstLine="640"/>
        <w:jc w:val="left"/>
        <w:rPr>
          <w:rFonts w:hint="eastAsia" w:ascii="仿宋" w:hAnsi="仿宋" w:eastAsia="仿宋" w:cs="仿宋"/>
          <w:color w:val="000000"/>
          <w:sz w:val="32"/>
          <w:szCs w:val="32"/>
        </w:rPr>
      </w:pPr>
      <w:r>
        <w:rPr>
          <w:rFonts w:hint="eastAsia" w:ascii="仿宋" w:hAnsi="仿宋" w:eastAsia="仿宋" w:cs="仿宋"/>
          <w:color w:val="000000"/>
          <w:sz w:val="32"/>
          <w:szCs w:val="32"/>
        </w:rPr>
        <w:t>公务用车运行维护费</w:t>
      </w:r>
      <w:r>
        <w:rPr>
          <w:rFonts w:hint="eastAsia" w:ascii="仿宋" w:hAnsi="仿宋" w:eastAsia="仿宋" w:cs="仿宋"/>
          <w:color w:val="000000"/>
          <w:sz w:val="32"/>
          <w:szCs w:val="32"/>
          <w:lang w:val="en-US" w:eastAsia="zh-CN"/>
        </w:rPr>
        <w:t>8</w:t>
      </w:r>
      <w:r>
        <w:rPr>
          <w:rFonts w:hint="eastAsia" w:ascii="仿宋" w:hAnsi="仿宋" w:eastAsia="仿宋" w:cs="仿宋"/>
          <w:color w:val="000000"/>
          <w:sz w:val="32"/>
          <w:szCs w:val="32"/>
        </w:rPr>
        <w:t>万元，比上年减</w:t>
      </w:r>
      <w:r>
        <w:rPr>
          <w:rFonts w:hint="eastAsia" w:ascii="仿宋" w:hAnsi="仿宋" w:eastAsia="仿宋" w:cs="仿宋"/>
          <w:color w:val="000000"/>
          <w:sz w:val="32"/>
          <w:szCs w:val="32"/>
          <w:lang w:eastAsia="zh-CN"/>
        </w:rPr>
        <w:t>少</w:t>
      </w:r>
      <w:r>
        <w:rPr>
          <w:rFonts w:hint="eastAsia" w:ascii="仿宋" w:hAnsi="仿宋" w:eastAsia="仿宋" w:cs="仿宋"/>
          <w:color w:val="000000"/>
          <w:sz w:val="32"/>
          <w:szCs w:val="32"/>
          <w:lang w:val="en-US" w:eastAsia="zh-CN"/>
        </w:rPr>
        <w:t>0</w:t>
      </w:r>
      <w:r>
        <w:rPr>
          <w:rFonts w:hint="eastAsia" w:ascii="仿宋" w:hAnsi="仿宋" w:eastAsia="仿宋" w:cs="仿宋"/>
          <w:color w:val="000000"/>
          <w:sz w:val="32"/>
          <w:szCs w:val="32"/>
        </w:rPr>
        <w:t>万元。</w:t>
      </w:r>
    </w:p>
    <w:p>
      <w:pPr>
        <w:widowControl/>
        <w:spacing w:line="600" w:lineRule="exact"/>
        <w:ind w:firstLine="640"/>
        <w:jc w:val="left"/>
        <w:rPr>
          <w:rFonts w:hint="eastAsia" w:ascii="仿宋" w:hAnsi="仿宋" w:eastAsia="仿宋" w:cs="仿宋"/>
          <w:color w:val="000000"/>
          <w:sz w:val="32"/>
          <w:szCs w:val="32"/>
          <w:lang w:val="en-US"/>
        </w:rPr>
      </w:pPr>
      <w:r>
        <w:rPr>
          <w:rFonts w:hint="eastAsia" w:ascii="仿宋" w:hAnsi="仿宋" w:eastAsia="仿宋" w:cs="仿宋"/>
          <w:color w:val="000000"/>
          <w:sz w:val="32"/>
          <w:szCs w:val="32"/>
        </w:rPr>
        <w:t>公务用车购置费</w:t>
      </w:r>
      <w:r>
        <w:rPr>
          <w:rFonts w:hint="eastAsia" w:ascii="仿宋" w:hAnsi="仿宋" w:eastAsia="仿宋" w:cs="仿宋"/>
          <w:color w:val="000000"/>
          <w:sz w:val="32"/>
          <w:szCs w:val="32"/>
          <w:lang w:val="en-US" w:eastAsia="zh-CN"/>
        </w:rPr>
        <w:t>0</w:t>
      </w:r>
      <w:bookmarkStart w:id="0" w:name="_GoBack"/>
      <w:bookmarkEnd w:id="0"/>
      <w:r>
        <w:rPr>
          <w:rFonts w:hint="eastAsia" w:ascii="仿宋" w:hAnsi="仿宋" w:eastAsia="仿宋" w:cs="仿宋"/>
          <w:color w:val="000000"/>
          <w:sz w:val="32"/>
          <w:szCs w:val="32"/>
        </w:rPr>
        <w:t>万元，比上年增（减）</w:t>
      </w:r>
      <w:r>
        <w:rPr>
          <w:rFonts w:hint="eastAsia" w:ascii="仿宋" w:hAnsi="仿宋" w:eastAsia="仿宋" w:cs="仿宋"/>
          <w:color w:val="000000"/>
          <w:sz w:val="32"/>
          <w:szCs w:val="32"/>
          <w:lang w:val="en-US" w:eastAsia="zh-CN"/>
        </w:rPr>
        <w:t>0</w:t>
      </w:r>
      <w:r>
        <w:rPr>
          <w:rFonts w:hint="eastAsia" w:ascii="仿宋" w:hAnsi="仿宋" w:eastAsia="仿宋" w:cs="仿宋"/>
          <w:color w:val="000000"/>
          <w:sz w:val="32"/>
          <w:szCs w:val="32"/>
        </w:rPr>
        <w:t>万元，主要原因是：</w:t>
      </w:r>
      <w:r>
        <w:rPr>
          <w:rFonts w:hint="eastAsia" w:ascii="仿宋" w:hAnsi="仿宋" w:eastAsia="仿宋" w:cs="仿宋"/>
          <w:color w:val="000000"/>
          <w:sz w:val="32"/>
          <w:szCs w:val="30"/>
          <w:lang w:eastAsia="zh-CN"/>
        </w:rPr>
        <w:t>无购车计划</w:t>
      </w:r>
      <w:r>
        <w:rPr>
          <w:rFonts w:hint="eastAsia" w:ascii="仿宋" w:hAnsi="仿宋" w:eastAsia="仿宋" w:cs="仿宋"/>
          <w:color w:val="000000"/>
          <w:sz w:val="32"/>
          <w:szCs w:val="32"/>
        </w:rPr>
        <w:t>。</w:t>
      </w:r>
    </w:p>
    <w:p>
      <w:pPr>
        <w:widowControl/>
        <w:spacing w:line="600" w:lineRule="exact"/>
        <w:jc w:val="left"/>
        <w:rPr>
          <w:rFonts w:hint="eastAsia" w:ascii="仿宋" w:hAnsi="仿宋" w:eastAsia="仿宋" w:cs="仿宋"/>
          <w:color w:val="000000"/>
          <w:sz w:val="32"/>
          <w:szCs w:val="32"/>
        </w:rPr>
      </w:pPr>
    </w:p>
    <w:p>
      <w:pPr>
        <w:widowControl/>
        <w:spacing w:line="600" w:lineRule="exact"/>
        <w:ind w:firstLine="640"/>
        <w:jc w:val="left"/>
        <w:rPr>
          <w:rFonts w:hint="eastAsia" w:ascii="仿宋" w:hAnsi="仿宋" w:eastAsia="仿宋" w:cs="仿宋"/>
          <w:b/>
          <w:color w:val="000000"/>
          <w:sz w:val="32"/>
          <w:szCs w:val="32"/>
        </w:rPr>
      </w:pPr>
      <w:r>
        <w:rPr>
          <w:rFonts w:hint="eastAsia" w:ascii="仿宋" w:hAnsi="仿宋" w:eastAsia="仿宋" w:cs="仿宋"/>
          <w:b/>
          <w:color w:val="000000"/>
          <w:sz w:val="32"/>
          <w:szCs w:val="32"/>
        </w:rPr>
        <w:t xml:space="preserve">第三部分  </w:t>
      </w:r>
      <w:r>
        <w:rPr>
          <w:rFonts w:hint="eastAsia" w:ascii="仿宋" w:hAnsi="仿宋" w:eastAsia="仿宋" w:cs="仿宋"/>
          <w:b/>
          <w:color w:val="000000"/>
          <w:sz w:val="32"/>
          <w:szCs w:val="32"/>
          <w:lang w:eastAsia="zh-CN"/>
        </w:rPr>
        <w:t>湖口县公益林场</w:t>
      </w:r>
      <w:r>
        <w:rPr>
          <w:rFonts w:hint="eastAsia" w:ascii="仿宋" w:hAnsi="仿宋" w:eastAsia="仿宋" w:cs="仿宋"/>
          <w:b/>
          <w:color w:val="000000"/>
          <w:sz w:val="32"/>
          <w:szCs w:val="32"/>
        </w:rPr>
        <w:t>202</w:t>
      </w:r>
      <w:r>
        <w:rPr>
          <w:rFonts w:hint="eastAsia" w:ascii="仿宋" w:hAnsi="仿宋" w:eastAsia="仿宋" w:cs="仿宋"/>
          <w:b/>
          <w:color w:val="000000"/>
          <w:sz w:val="32"/>
          <w:szCs w:val="32"/>
          <w:lang w:val="en-US" w:eastAsia="zh-CN"/>
        </w:rPr>
        <w:t>1</w:t>
      </w:r>
      <w:r>
        <w:rPr>
          <w:rFonts w:hint="eastAsia" w:ascii="仿宋" w:hAnsi="仿宋" w:eastAsia="仿宋" w:cs="仿宋"/>
          <w:b/>
          <w:color w:val="000000"/>
          <w:sz w:val="32"/>
          <w:szCs w:val="32"/>
        </w:rPr>
        <w:t>年部门预算表</w:t>
      </w:r>
    </w:p>
    <w:p>
      <w:pPr>
        <w:widowControl/>
        <w:spacing w:line="600" w:lineRule="exact"/>
        <w:ind w:firstLine="640" w:firstLineChars="200"/>
        <w:jc w:val="left"/>
        <w:rPr>
          <w:rFonts w:hint="eastAsia" w:ascii="仿宋" w:hAnsi="仿宋" w:eastAsia="仿宋" w:cs="仿宋"/>
          <w:color w:val="000000"/>
          <w:sz w:val="32"/>
          <w:szCs w:val="32"/>
        </w:rPr>
      </w:pPr>
      <w:r>
        <w:rPr>
          <w:rFonts w:hint="eastAsia" w:ascii="仿宋" w:hAnsi="仿宋" w:eastAsia="仿宋" w:cs="仿宋"/>
          <w:color w:val="000000"/>
          <w:sz w:val="32"/>
          <w:szCs w:val="32"/>
        </w:rPr>
        <w:t>（详见附表）</w:t>
      </w:r>
    </w:p>
    <w:p>
      <w:pPr>
        <w:widowControl/>
        <w:spacing w:line="600" w:lineRule="exact"/>
        <w:ind w:firstLine="640"/>
        <w:jc w:val="left"/>
        <w:rPr>
          <w:rFonts w:hint="eastAsia" w:ascii="仿宋" w:hAnsi="仿宋" w:eastAsia="仿宋" w:cs="仿宋"/>
          <w:b/>
          <w:color w:val="000000"/>
          <w:sz w:val="32"/>
          <w:szCs w:val="32"/>
        </w:rPr>
      </w:pPr>
    </w:p>
    <w:p>
      <w:pPr>
        <w:widowControl/>
        <w:spacing w:line="600" w:lineRule="exact"/>
        <w:ind w:firstLine="640"/>
        <w:jc w:val="left"/>
        <w:rPr>
          <w:rFonts w:hint="eastAsia" w:ascii="仿宋" w:hAnsi="仿宋" w:eastAsia="仿宋" w:cs="仿宋"/>
          <w:b/>
          <w:color w:val="000000"/>
          <w:sz w:val="32"/>
          <w:szCs w:val="32"/>
        </w:rPr>
      </w:pPr>
      <w:r>
        <w:rPr>
          <w:rFonts w:hint="eastAsia" w:ascii="仿宋" w:hAnsi="仿宋" w:eastAsia="仿宋" w:cs="仿宋"/>
          <w:b/>
          <w:color w:val="000000"/>
          <w:sz w:val="32"/>
          <w:szCs w:val="32"/>
        </w:rPr>
        <w:t>第四部分   名词解释</w:t>
      </w:r>
    </w:p>
    <w:p>
      <w:pPr>
        <w:widowControl/>
        <w:spacing w:line="600" w:lineRule="exact"/>
        <w:ind w:firstLine="640"/>
        <w:jc w:val="left"/>
        <w:rPr>
          <w:rFonts w:hint="eastAsia" w:ascii="仿宋" w:hAnsi="仿宋" w:eastAsia="仿宋" w:cs="仿宋"/>
          <w:color w:val="000000"/>
          <w:sz w:val="32"/>
          <w:szCs w:val="32"/>
        </w:rPr>
      </w:pPr>
      <w:r>
        <w:rPr>
          <w:rFonts w:hint="eastAsia" w:ascii="仿宋" w:hAnsi="仿宋" w:eastAsia="仿宋" w:cs="仿宋"/>
          <w:color w:val="000000"/>
          <w:sz w:val="32"/>
          <w:szCs w:val="32"/>
        </w:rPr>
        <w:t>一、收入科目</w:t>
      </w:r>
    </w:p>
    <w:p>
      <w:pPr>
        <w:widowControl/>
        <w:spacing w:line="600" w:lineRule="exact"/>
        <w:ind w:firstLine="640"/>
        <w:jc w:val="left"/>
        <w:rPr>
          <w:rFonts w:hint="eastAsia" w:ascii="仿宋" w:hAnsi="仿宋" w:eastAsia="仿宋" w:cs="仿宋"/>
          <w:color w:val="000000"/>
          <w:sz w:val="32"/>
          <w:szCs w:val="32"/>
        </w:rPr>
      </w:pPr>
      <w:r>
        <w:rPr>
          <w:rFonts w:hint="eastAsia" w:ascii="仿宋" w:hAnsi="仿宋" w:eastAsia="仿宋" w:cs="仿宋"/>
          <w:color w:val="000000"/>
          <w:sz w:val="32"/>
          <w:szCs w:val="32"/>
        </w:rPr>
        <w:t>（一）财政拨款：指省级财政当年拨付的资金。</w:t>
      </w:r>
    </w:p>
    <w:p>
      <w:pPr>
        <w:widowControl/>
        <w:spacing w:line="600" w:lineRule="exact"/>
        <w:ind w:firstLine="636"/>
        <w:jc w:val="left"/>
        <w:rPr>
          <w:rFonts w:hint="eastAsia" w:ascii="仿宋" w:hAnsi="仿宋" w:eastAsia="仿宋" w:cs="仿宋"/>
          <w:color w:val="000000"/>
          <w:sz w:val="32"/>
          <w:szCs w:val="32"/>
        </w:rPr>
      </w:pPr>
      <w:r>
        <w:rPr>
          <w:rFonts w:hint="eastAsia" w:ascii="仿宋" w:hAnsi="仿宋" w:eastAsia="仿宋" w:cs="仿宋"/>
          <w:color w:val="000000"/>
          <w:sz w:val="32"/>
          <w:szCs w:val="32"/>
        </w:rPr>
        <w:t>（二）事业收入：指事业单位开展专业业务活动及辅助活动取得的收入。</w:t>
      </w:r>
    </w:p>
    <w:p>
      <w:pPr>
        <w:widowControl/>
        <w:spacing w:line="600" w:lineRule="exact"/>
        <w:ind w:firstLine="636"/>
        <w:jc w:val="left"/>
        <w:rPr>
          <w:rFonts w:hint="eastAsia" w:ascii="仿宋" w:hAnsi="仿宋" w:eastAsia="仿宋" w:cs="仿宋"/>
          <w:color w:val="000000"/>
          <w:sz w:val="32"/>
          <w:szCs w:val="32"/>
        </w:rPr>
      </w:pPr>
      <w:r>
        <w:rPr>
          <w:rFonts w:hint="eastAsia" w:ascii="仿宋" w:hAnsi="仿宋" w:eastAsia="仿宋" w:cs="仿宋"/>
          <w:color w:val="000000"/>
          <w:sz w:val="32"/>
          <w:szCs w:val="32"/>
        </w:rPr>
        <w:t>（三）事业单位经营收入：指事业单位在专业业务活动及辅助活动之外开展非独立核算经营活动取得的收入。</w:t>
      </w:r>
    </w:p>
    <w:p>
      <w:pPr>
        <w:widowControl/>
        <w:spacing w:line="600" w:lineRule="exact"/>
        <w:ind w:firstLine="636"/>
        <w:jc w:val="left"/>
        <w:rPr>
          <w:rFonts w:hint="eastAsia" w:ascii="仿宋" w:hAnsi="仿宋" w:eastAsia="仿宋" w:cs="仿宋"/>
          <w:color w:val="000000"/>
          <w:sz w:val="32"/>
          <w:szCs w:val="32"/>
        </w:rPr>
      </w:pPr>
      <w:r>
        <w:rPr>
          <w:rFonts w:hint="eastAsia" w:ascii="仿宋" w:hAnsi="仿宋" w:eastAsia="仿宋" w:cs="仿宋"/>
          <w:color w:val="000000"/>
          <w:sz w:val="32"/>
          <w:szCs w:val="32"/>
        </w:rPr>
        <w:t>（四）其他收入：指除财政拨款、事业收入、事业单位经营收入等以外的各项收入。</w:t>
      </w:r>
    </w:p>
    <w:p>
      <w:pPr>
        <w:spacing w:line="60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（五）附属单位上缴收入：反映事业单位附属的独立核算单位按规定标准或比例缴纳的各项收入。包括附属的事业单位上缴的收入和附属的企业上缴的利润等。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（六）上级补助收入：反映事业单位从主管部门和上级单位取得的非财政补助收入。</w:t>
      </w:r>
    </w:p>
    <w:p>
      <w:pPr>
        <w:spacing w:line="60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（七）用事业基金弥补收支差额：填列事业单位用事业基金弥补202</w:t>
      </w:r>
      <w:r>
        <w:rPr>
          <w:rFonts w:hint="eastAsia" w:ascii="仿宋" w:hAnsi="仿宋" w:eastAsia="仿宋" w:cs="仿宋"/>
          <w:color w:val="000000"/>
          <w:sz w:val="32"/>
          <w:szCs w:val="32"/>
          <w:lang w:val="en-US" w:eastAsia="zh-CN"/>
        </w:rPr>
        <w:t>1</w:t>
      </w:r>
      <w:r>
        <w:rPr>
          <w:rFonts w:hint="eastAsia" w:ascii="仿宋" w:hAnsi="仿宋" w:eastAsia="仿宋" w:cs="仿宋"/>
          <w:color w:val="000000"/>
          <w:sz w:val="32"/>
          <w:szCs w:val="32"/>
        </w:rPr>
        <w:t>年收支差额的数额。</w:t>
      </w:r>
    </w:p>
    <w:p>
      <w:pPr>
        <w:spacing w:line="60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（八）上年结转和结余：填列20</w:t>
      </w:r>
      <w:r>
        <w:rPr>
          <w:rFonts w:hint="eastAsia" w:ascii="仿宋" w:hAnsi="仿宋" w:eastAsia="仿宋" w:cs="仿宋"/>
          <w:color w:val="000000"/>
          <w:sz w:val="32"/>
          <w:szCs w:val="32"/>
          <w:lang w:val="en-US" w:eastAsia="zh-CN"/>
        </w:rPr>
        <w:t>20</w:t>
      </w:r>
      <w:r>
        <w:rPr>
          <w:rFonts w:hint="eastAsia" w:ascii="仿宋" w:hAnsi="仿宋" w:eastAsia="仿宋" w:cs="仿宋"/>
          <w:color w:val="000000"/>
          <w:sz w:val="32"/>
          <w:szCs w:val="32"/>
        </w:rPr>
        <w:t>年全部结转和结余的资金数，包括当年结转结余资金和历年滚存结转结余资金。</w:t>
      </w:r>
    </w:p>
    <w:p>
      <w:pPr>
        <w:widowControl/>
        <w:spacing w:line="600" w:lineRule="exact"/>
        <w:ind w:firstLine="640"/>
        <w:jc w:val="left"/>
        <w:rPr>
          <w:rFonts w:hint="eastAsia" w:ascii="仿宋" w:hAnsi="仿宋" w:eastAsia="仿宋" w:cs="仿宋"/>
          <w:color w:val="000000"/>
          <w:sz w:val="32"/>
          <w:szCs w:val="32"/>
        </w:rPr>
      </w:pPr>
      <w:r>
        <w:rPr>
          <w:rFonts w:hint="eastAsia" w:ascii="仿宋" w:hAnsi="仿宋" w:eastAsia="仿宋" w:cs="仿宋"/>
          <w:color w:val="000000"/>
          <w:sz w:val="32"/>
          <w:szCs w:val="32"/>
        </w:rPr>
        <w:t>二、支出科目</w:t>
      </w:r>
    </w:p>
    <w:p>
      <w:pPr>
        <w:widowControl/>
        <w:spacing w:line="600" w:lineRule="exact"/>
        <w:ind w:firstLine="640"/>
        <w:jc w:val="left"/>
        <w:rPr>
          <w:rFonts w:hint="eastAsia" w:ascii="仿宋" w:hAnsi="仿宋" w:eastAsia="仿宋" w:cs="仿宋"/>
          <w:color w:val="000000"/>
          <w:sz w:val="32"/>
          <w:szCs w:val="32"/>
        </w:rPr>
      </w:pPr>
      <w:r>
        <w:rPr>
          <w:rFonts w:hint="eastAsia" w:ascii="仿宋" w:hAnsi="仿宋" w:eastAsia="仿宋" w:cs="仿宋"/>
          <w:color w:val="000000"/>
          <w:sz w:val="32"/>
          <w:szCs w:val="32"/>
        </w:rPr>
        <w:t>对部门预算中涉及的支出功能分类科目（明细到项级），结合部门实际，参照《202</w:t>
      </w:r>
      <w:r>
        <w:rPr>
          <w:rFonts w:hint="eastAsia" w:ascii="仿宋" w:hAnsi="仿宋" w:eastAsia="仿宋" w:cs="仿宋"/>
          <w:color w:val="000000"/>
          <w:sz w:val="32"/>
          <w:szCs w:val="32"/>
          <w:lang w:val="en-US" w:eastAsia="zh-CN"/>
        </w:rPr>
        <w:t>1</w:t>
      </w:r>
      <w:r>
        <w:rPr>
          <w:rFonts w:hint="eastAsia" w:ascii="仿宋" w:hAnsi="仿宋" w:eastAsia="仿宋" w:cs="仿宋"/>
          <w:color w:val="000000"/>
          <w:sz w:val="32"/>
          <w:szCs w:val="32"/>
        </w:rPr>
        <w:t>年政府收支分类科目》的规范说明进行解释。</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0F01BD"/>
    <w:multiLevelType w:val="multilevel"/>
    <w:tmpl w:val="3E0F01B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3F390D"/>
    <w:rsid w:val="025044C7"/>
    <w:rsid w:val="05D4311C"/>
    <w:rsid w:val="07DF435C"/>
    <w:rsid w:val="0A2E6C31"/>
    <w:rsid w:val="0B067DE5"/>
    <w:rsid w:val="0C165984"/>
    <w:rsid w:val="10665726"/>
    <w:rsid w:val="111F5376"/>
    <w:rsid w:val="11CB7344"/>
    <w:rsid w:val="12811AC7"/>
    <w:rsid w:val="15BF7528"/>
    <w:rsid w:val="15F95187"/>
    <w:rsid w:val="19941845"/>
    <w:rsid w:val="1CEF6B44"/>
    <w:rsid w:val="1D925398"/>
    <w:rsid w:val="253F390D"/>
    <w:rsid w:val="272B0EE0"/>
    <w:rsid w:val="2DD353DE"/>
    <w:rsid w:val="36B30DA7"/>
    <w:rsid w:val="3E126451"/>
    <w:rsid w:val="3E512457"/>
    <w:rsid w:val="414E4F5A"/>
    <w:rsid w:val="46325595"/>
    <w:rsid w:val="4A491FC9"/>
    <w:rsid w:val="4C157ECE"/>
    <w:rsid w:val="4CD44EEC"/>
    <w:rsid w:val="545243DD"/>
    <w:rsid w:val="5B1435AA"/>
    <w:rsid w:val="5D7138B5"/>
    <w:rsid w:val="6060175E"/>
    <w:rsid w:val="614518F2"/>
    <w:rsid w:val="616320BF"/>
    <w:rsid w:val="626269B1"/>
    <w:rsid w:val="673A58C6"/>
    <w:rsid w:val="6A1D077B"/>
    <w:rsid w:val="6A244806"/>
    <w:rsid w:val="6E967C7B"/>
    <w:rsid w:val="726D33C7"/>
    <w:rsid w:val="74CF2F98"/>
    <w:rsid w:val="79872C3C"/>
    <w:rsid w:val="7D5E3173"/>
    <w:rsid w:val="7F3972F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25</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2020-05-14T06:17:00Z</dcterms:created>
  <dc:creator>慕慕</dc:creator>
  <cp:lastModifiedBy>Administrator</cp:lastModifiedBy>
  <dcterms:modified xsi:type="dcterms:W3CDTF">2021-04-27T08:33:44Z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